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2530" w14:textId="77777777" w:rsidR="00871E19" w:rsidRDefault="00127669">
      <w:pPr>
        <w:spacing w:before="72"/>
        <w:ind w:left="3409"/>
        <w:rPr>
          <w:b/>
          <w:sz w:val="20"/>
        </w:rPr>
      </w:pPr>
      <w:r>
        <w:rPr>
          <w:b/>
          <w:sz w:val="20"/>
        </w:rPr>
        <w:t>ADA PHYSICAL REQUIREMENT WORKSHEET</w:t>
      </w:r>
    </w:p>
    <w:p w14:paraId="70A72531" w14:textId="77777777" w:rsidR="00871E19" w:rsidRDefault="00871E19">
      <w:pPr>
        <w:pStyle w:val="BodyText"/>
        <w:spacing w:before="0"/>
        <w:rPr>
          <w:b/>
        </w:rPr>
      </w:pPr>
    </w:p>
    <w:p w14:paraId="70A72532" w14:textId="77777777" w:rsidR="00871E19" w:rsidRDefault="00871E19">
      <w:pPr>
        <w:pStyle w:val="BodyText"/>
        <w:rPr>
          <w:b/>
          <w:sz w:val="21"/>
        </w:rPr>
      </w:pPr>
    </w:p>
    <w:p w14:paraId="70A72533" w14:textId="77777777" w:rsidR="00871E19" w:rsidRDefault="00127669">
      <w:pPr>
        <w:tabs>
          <w:tab w:val="left" w:pos="1508"/>
          <w:tab w:val="left" w:pos="5031"/>
          <w:tab w:val="left" w:pos="6203"/>
          <w:tab w:val="left" w:pos="11147"/>
        </w:tabs>
        <w:spacing w:before="1" w:line="494" w:lineRule="auto"/>
        <w:ind w:left="240" w:right="130" w:firstLine="8546"/>
        <w:rPr>
          <w:sz w:val="20"/>
        </w:rPr>
      </w:pPr>
      <w:r>
        <w:rPr>
          <w:sz w:val="20"/>
        </w:rPr>
        <w:t>D</w:t>
      </w:r>
      <w:r>
        <w:rPr>
          <w:sz w:val="16"/>
        </w:rPr>
        <w:t>ATE</w:t>
      </w:r>
      <w:r>
        <w:rPr>
          <w:sz w:val="20"/>
        </w:rPr>
        <w:t>:</w:t>
      </w:r>
      <w:r>
        <w:rPr>
          <w:sz w:val="20"/>
          <w:u w:val="single"/>
        </w:rPr>
        <w:tab/>
      </w:r>
      <w:r>
        <w:rPr>
          <w:sz w:val="20"/>
        </w:rPr>
        <w:t xml:space="preserve"> E</w:t>
      </w:r>
      <w:r>
        <w:rPr>
          <w:sz w:val="16"/>
        </w:rPr>
        <w:t>MPLOYEE</w:t>
      </w:r>
      <w:r>
        <w:rPr>
          <w:sz w:val="20"/>
        </w:rPr>
        <w:t>:</w:t>
      </w:r>
      <w:r>
        <w:rPr>
          <w:sz w:val="20"/>
        </w:rPr>
        <w:tab/>
      </w:r>
      <w:r>
        <w:rPr>
          <w:sz w:val="20"/>
          <w:u w:val="single"/>
        </w:rPr>
        <w:t xml:space="preserve"> </w:t>
      </w:r>
      <w:r>
        <w:rPr>
          <w:sz w:val="20"/>
          <w:u w:val="single"/>
        </w:rPr>
        <w:tab/>
      </w:r>
      <w:r>
        <w:rPr>
          <w:sz w:val="20"/>
        </w:rPr>
        <w:tab/>
        <w:t>J</w:t>
      </w:r>
      <w:r>
        <w:rPr>
          <w:sz w:val="16"/>
        </w:rPr>
        <w:t>OB</w:t>
      </w:r>
      <w:r>
        <w:rPr>
          <w:spacing w:val="-16"/>
          <w:sz w:val="16"/>
        </w:rPr>
        <w:t xml:space="preserve"> </w:t>
      </w:r>
      <w:r>
        <w:rPr>
          <w:sz w:val="20"/>
        </w:rPr>
        <w:t>T</w:t>
      </w:r>
      <w:r>
        <w:rPr>
          <w:sz w:val="16"/>
        </w:rPr>
        <w:t>ITLE</w:t>
      </w:r>
      <w:r>
        <w:rPr>
          <w:sz w:val="20"/>
        </w:rPr>
        <w:t xml:space="preserve">: </w:t>
      </w:r>
      <w:r>
        <w:rPr>
          <w:spacing w:val="9"/>
          <w:sz w:val="20"/>
        </w:rPr>
        <w:t xml:space="preserve"> </w:t>
      </w:r>
      <w:r>
        <w:rPr>
          <w:w w:val="99"/>
          <w:sz w:val="20"/>
          <w:u w:val="single"/>
        </w:rPr>
        <w:t xml:space="preserve"> </w:t>
      </w:r>
      <w:r>
        <w:rPr>
          <w:sz w:val="20"/>
          <w:u w:val="single"/>
        </w:rPr>
        <w:tab/>
      </w:r>
    </w:p>
    <w:p w14:paraId="70A72534" w14:textId="77777777" w:rsidR="00871E19" w:rsidRDefault="00127669">
      <w:pPr>
        <w:tabs>
          <w:tab w:val="left" w:pos="5031"/>
          <w:tab w:val="left" w:pos="5738"/>
          <w:tab w:val="left" w:pos="11147"/>
        </w:tabs>
        <w:spacing w:before="8"/>
        <w:ind w:left="240"/>
        <w:rPr>
          <w:sz w:val="20"/>
        </w:rPr>
      </w:pPr>
      <w:r>
        <w:rPr>
          <w:sz w:val="20"/>
        </w:rPr>
        <w:t>D</w:t>
      </w:r>
      <w:r>
        <w:rPr>
          <w:sz w:val="16"/>
        </w:rPr>
        <w:t>EPARTMENT</w:t>
      </w:r>
      <w:r>
        <w:rPr>
          <w:sz w:val="20"/>
        </w:rPr>
        <w:t>:</w:t>
      </w:r>
      <w:r>
        <w:rPr>
          <w:sz w:val="20"/>
          <w:u w:val="single"/>
        </w:rPr>
        <w:t xml:space="preserve"> </w:t>
      </w:r>
      <w:r>
        <w:rPr>
          <w:sz w:val="20"/>
          <w:u w:val="single"/>
        </w:rPr>
        <w:tab/>
      </w:r>
      <w:r>
        <w:rPr>
          <w:sz w:val="20"/>
        </w:rPr>
        <w:tab/>
        <w:t>C</w:t>
      </w:r>
      <w:r>
        <w:rPr>
          <w:sz w:val="16"/>
        </w:rPr>
        <w:t>OMPLETED</w:t>
      </w:r>
      <w:r>
        <w:rPr>
          <w:spacing w:val="-20"/>
          <w:sz w:val="16"/>
        </w:rPr>
        <w:t xml:space="preserve"> </w:t>
      </w:r>
      <w:r>
        <w:rPr>
          <w:sz w:val="20"/>
        </w:rPr>
        <w:t>B</w:t>
      </w:r>
      <w:r>
        <w:rPr>
          <w:sz w:val="16"/>
        </w:rPr>
        <w:t>Y</w:t>
      </w:r>
      <w:r>
        <w:rPr>
          <w:sz w:val="20"/>
        </w:rPr>
        <w:t xml:space="preserve">: </w:t>
      </w:r>
      <w:r>
        <w:rPr>
          <w:spacing w:val="9"/>
          <w:sz w:val="20"/>
        </w:rPr>
        <w:t xml:space="preserve"> </w:t>
      </w:r>
      <w:r>
        <w:rPr>
          <w:w w:val="99"/>
          <w:sz w:val="20"/>
          <w:u w:val="single"/>
        </w:rPr>
        <w:t xml:space="preserve"> </w:t>
      </w:r>
      <w:r>
        <w:rPr>
          <w:sz w:val="20"/>
          <w:u w:val="single"/>
        </w:rPr>
        <w:tab/>
      </w:r>
    </w:p>
    <w:p w14:paraId="70A72535" w14:textId="77777777" w:rsidR="00871E19" w:rsidRDefault="00000000">
      <w:pPr>
        <w:pStyle w:val="BodyText"/>
        <w:spacing w:before="162"/>
        <w:ind w:left="239" w:right="309"/>
      </w:pPr>
      <w:r>
        <w:pict w14:anchorId="70A72573">
          <v:rect id="_x0000_s1078" style="position:absolute;left:0;text-align:left;margin-left:37.15pt;margin-top:116.55pt;width:8.35pt;height:8.35pt;z-index:-4816;mso-position-horizontal-relative:page" filled="f" strokeweight=".72pt">
            <w10:wrap anchorx="page"/>
          </v:rect>
        </w:pict>
      </w:r>
      <w:r>
        <w:pict w14:anchorId="70A72574">
          <v:rect id="_x0000_s1077" style="position:absolute;left:0;text-align:left;margin-left:37.15pt;margin-top:190.65pt;width:8.35pt;height:8.35pt;z-index:-4792;mso-position-horizontal-relative:page" filled="f" strokeweight=".72pt">
            <w10:wrap anchorx="page"/>
          </v:rect>
        </w:pict>
      </w:r>
      <w:r>
        <w:pict w14:anchorId="70A72575">
          <v:rect id="_x0000_s1076" style="position:absolute;left:0;text-align:left;margin-left:37.15pt;margin-top:254.2pt;width:8.35pt;height:8.35pt;z-index:-4768;mso-position-horizontal-relative:page" filled="f" strokeweight=".72pt">
            <w10:wrap anchorx="page"/>
          </v:rect>
        </w:pict>
      </w:r>
      <w:r>
        <w:pict w14:anchorId="70A72576">
          <v:rect id="_x0000_s1075" style="position:absolute;left:0;text-align:left;margin-left:37.15pt;margin-top:296.6pt;width:8.35pt;height:8.35pt;z-index:-4744;mso-position-horizontal-relative:page" filled="f" strokeweight=".72pt">
            <w10:wrap anchorx="page"/>
          </v:rect>
        </w:pict>
      </w:r>
      <w:r w:rsidR="00127669">
        <w:t xml:space="preserve">This form is designed to identify the "Physical Requirements" necessary to perform the essential functions of a particular job. All requirements are subject to possible modification to reasonably accommodate individuals with disabilities. Individuals who pose a direct threat or significant risk to the health and safety of themselves or others in the </w:t>
      </w:r>
      <w:proofErr w:type="gramStart"/>
      <w:r w:rsidR="00127669">
        <w:t>workplace, or</w:t>
      </w:r>
      <w:proofErr w:type="gramEnd"/>
      <w:r w:rsidR="00127669">
        <w:t xml:space="preserve"> are not able to perform the essential functions of the job with or without a reasonable accommodation, will not be considered qualified for employment. This document is not an employment contract.</w:t>
      </w:r>
    </w:p>
    <w:p w14:paraId="70A72536" w14:textId="77777777" w:rsidR="00871E19" w:rsidRDefault="00871E19">
      <w:pPr>
        <w:pStyle w:val="BodyText"/>
        <w:rPr>
          <w:sz w:val="7"/>
        </w:rPr>
      </w:pP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1"/>
        <w:gridCol w:w="167"/>
        <w:gridCol w:w="5124"/>
        <w:gridCol w:w="5594"/>
      </w:tblGrid>
      <w:tr w:rsidR="00871E19" w14:paraId="70A7256B" w14:textId="77777777">
        <w:trPr>
          <w:trHeight w:hRule="exact" w:val="9166"/>
        </w:trPr>
        <w:tc>
          <w:tcPr>
            <w:tcW w:w="5422" w:type="dxa"/>
            <w:gridSpan w:val="3"/>
            <w:tcBorders>
              <w:top w:val="double" w:sz="4" w:space="0" w:color="000000"/>
              <w:left w:val="double" w:sz="4" w:space="0" w:color="000000"/>
              <w:right w:val="single" w:sz="4" w:space="0" w:color="000000"/>
            </w:tcBorders>
          </w:tcPr>
          <w:p w14:paraId="70A72537" w14:textId="77777777" w:rsidR="00871E19" w:rsidRDefault="00127669">
            <w:pPr>
              <w:pStyle w:val="TableParagraph"/>
              <w:spacing w:before="124"/>
              <w:ind w:left="1471"/>
              <w:rPr>
                <w:b/>
                <w:sz w:val="18"/>
                <w:u w:val="none"/>
              </w:rPr>
            </w:pPr>
            <w:r>
              <w:rPr>
                <w:b/>
                <w:sz w:val="18"/>
                <w:u w:val="none"/>
              </w:rPr>
              <w:t>PHYSICAL REQUIREMENTS</w:t>
            </w:r>
          </w:p>
          <w:p w14:paraId="70A72538" w14:textId="77777777" w:rsidR="00871E19" w:rsidRDefault="00127669">
            <w:pPr>
              <w:pStyle w:val="TableParagraph"/>
              <w:numPr>
                <w:ilvl w:val="0"/>
                <w:numId w:val="2"/>
              </w:numPr>
              <w:tabs>
                <w:tab w:val="left" w:pos="329"/>
              </w:tabs>
              <w:spacing w:before="123"/>
              <w:rPr>
                <w:b/>
                <w:sz w:val="18"/>
                <w:u w:val="none"/>
              </w:rPr>
            </w:pPr>
            <w:r>
              <w:rPr>
                <w:b/>
                <w:sz w:val="18"/>
                <w:u w:val="none"/>
              </w:rPr>
              <w:t>Check which of the following best describes the</w:t>
            </w:r>
            <w:r>
              <w:rPr>
                <w:b/>
                <w:spacing w:val="-8"/>
                <w:sz w:val="18"/>
                <w:u w:val="none"/>
              </w:rPr>
              <w:t xml:space="preserve"> </w:t>
            </w:r>
            <w:r>
              <w:rPr>
                <w:b/>
                <w:sz w:val="18"/>
                <w:u w:val="none"/>
              </w:rPr>
              <w:t>position</w:t>
            </w:r>
          </w:p>
          <w:p w14:paraId="70A72539" w14:textId="77777777" w:rsidR="00871E19" w:rsidRDefault="00871E19">
            <w:pPr>
              <w:pStyle w:val="TableParagraph"/>
              <w:spacing w:before="7"/>
              <w:rPr>
                <w:sz w:val="18"/>
                <w:u w:val="none"/>
              </w:rPr>
            </w:pPr>
          </w:p>
          <w:p w14:paraId="70A7253A" w14:textId="77777777" w:rsidR="00871E19" w:rsidRDefault="00127669">
            <w:pPr>
              <w:pStyle w:val="TableParagraph"/>
              <w:spacing w:before="1" w:line="244" w:lineRule="auto"/>
              <w:ind w:left="374" w:right="125" w:hanging="24"/>
              <w:rPr>
                <w:sz w:val="18"/>
                <w:u w:val="none"/>
              </w:rPr>
            </w:pPr>
            <w:r>
              <w:rPr>
                <w:b/>
                <w:sz w:val="18"/>
              </w:rPr>
              <w:t xml:space="preserve">Sedentary work </w:t>
            </w:r>
            <w:r>
              <w:rPr>
                <w:sz w:val="18"/>
                <w:u w:val="none"/>
              </w:rPr>
              <w:t>-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70A7253B" w14:textId="77777777" w:rsidR="00871E19" w:rsidRDefault="00871E19">
            <w:pPr>
              <w:pStyle w:val="TableParagraph"/>
              <w:spacing w:before="8"/>
              <w:rPr>
                <w:sz w:val="18"/>
                <w:u w:val="none"/>
              </w:rPr>
            </w:pPr>
          </w:p>
          <w:p w14:paraId="70A7253C" w14:textId="77777777" w:rsidR="00871E19" w:rsidRDefault="00127669">
            <w:pPr>
              <w:pStyle w:val="TableParagraph"/>
              <w:spacing w:line="244" w:lineRule="auto"/>
              <w:ind w:left="374" w:right="125" w:hanging="24"/>
              <w:rPr>
                <w:sz w:val="18"/>
                <w:u w:val="none"/>
              </w:rPr>
            </w:pPr>
            <w:r>
              <w:rPr>
                <w:b/>
                <w:sz w:val="18"/>
              </w:rPr>
              <w:t xml:space="preserve">Light work </w:t>
            </w:r>
            <w:r>
              <w:rPr>
                <w:sz w:val="18"/>
                <w:u w:val="none"/>
              </w:rPr>
              <w:t>- Exerting up to 20 pounds of force frequently, and/or a negligible amount of force constantly to move objects. If the use of arm and/or leg control requires exertion of forces greater than that of sedentary work and if the worker sits most of the time, the job is considered light work.</w:t>
            </w:r>
          </w:p>
          <w:p w14:paraId="70A7253D" w14:textId="77777777" w:rsidR="00871E19" w:rsidRDefault="00871E19">
            <w:pPr>
              <w:pStyle w:val="TableParagraph"/>
              <w:spacing w:before="7"/>
              <w:rPr>
                <w:sz w:val="18"/>
                <w:u w:val="none"/>
              </w:rPr>
            </w:pPr>
          </w:p>
          <w:p w14:paraId="70A7253E" w14:textId="77777777" w:rsidR="00871E19" w:rsidRDefault="00127669">
            <w:pPr>
              <w:pStyle w:val="TableParagraph"/>
              <w:spacing w:before="1" w:line="244" w:lineRule="auto"/>
              <w:ind w:left="374" w:right="204" w:hanging="24"/>
              <w:rPr>
                <w:sz w:val="18"/>
                <w:u w:val="none"/>
              </w:rPr>
            </w:pPr>
            <w:r>
              <w:rPr>
                <w:b/>
                <w:sz w:val="18"/>
              </w:rPr>
              <w:t xml:space="preserve">Medium work </w:t>
            </w:r>
            <w:r>
              <w:rPr>
                <w:sz w:val="18"/>
                <w:u w:val="none"/>
              </w:rPr>
              <w:t>- Exerting up to 50 pounds of force occasionally, and/or up to 20 pounds of force frequently, and/or up to 10 pounds of force constantly to move objects.</w:t>
            </w:r>
          </w:p>
          <w:p w14:paraId="70A7253F" w14:textId="77777777" w:rsidR="00871E19" w:rsidRDefault="00871E19">
            <w:pPr>
              <w:pStyle w:val="TableParagraph"/>
              <w:spacing w:before="8"/>
              <w:rPr>
                <w:sz w:val="18"/>
                <w:u w:val="none"/>
              </w:rPr>
            </w:pPr>
          </w:p>
          <w:p w14:paraId="70A72540" w14:textId="77777777" w:rsidR="00871E19" w:rsidRDefault="00127669">
            <w:pPr>
              <w:pStyle w:val="TableParagraph"/>
              <w:spacing w:line="244" w:lineRule="auto"/>
              <w:ind w:left="374" w:right="204" w:hanging="24"/>
              <w:rPr>
                <w:sz w:val="18"/>
                <w:u w:val="none"/>
              </w:rPr>
            </w:pPr>
            <w:r>
              <w:rPr>
                <w:b/>
                <w:sz w:val="18"/>
              </w:rPr>
              <w:t xml:space="preserve">Heavy work </w:t>
            </w:r>
            <w:r>
              <w:rPr>
                <w:sz w:val="18"/>
                <w:u w:val="none"/>
              </w:rPr>
              <w:t>- Exerting up to 100 pounds of force occasionally, and/or up to 50 pounds or force frequently, and/or up to 20 pounds of force constantly to move objects.</w:t>
            </w:r>
          </w:p>
          <w:p w14:paraId="70A72541" w14:textId="77777777" w:rsidR="00871E19" w:rsidRDefault="00871E19">
            <w:pPr>
              <w:pStyle w:val="TableParagraph"/>
              <w:spacing w:before="7"/>
              <w:rPr>
                <w:sz w:val="18"/>
                <w:u w:val="none"/>
              </w:rPr>
            </w:pPr>
          </w:p>
          <w:p w14:paraId="70A72542" w14:textId="77777777" w:rsidR="00871E19" w:rsidRDefault="00127669">
            <w:pPr>
              <w:pStyle w:val="TableParagraph"/>
              <w:spacing w:before="1" w:line="244" w:lineRule="auto"/>
              <w:ind w:left="374" w:hanging="24"/>
              <w:rPr>
                <w:sz w:val="18"/>
                <w:u w:val="none"/>
              </w:rPr>
            </w:pPr>
            <w:r>
              <w:rPr>
                <w:b/>
                <w:sz w:val="18"/>
              </w:rPr>
              <w:t xml:space="preserve">Very heavy work </w:t>
            </w:r>
            <w:r>
              <w:rPr>
                <w:sz w:val="18"/>
                <w:u w:val="none"/>
              </w:rPr>
              <w:t>- Exerting in excess of 100 pounds of force occasionally, and/or in excess of 50 pounds of force constantly to move objects.</w:t>
            </w:r>
          </w:p>
          <w:p w14:paraId="70A72543" w14:textId="77777777" w:rsidR="00871E19" w:rsidRDefault="00871E19">
            <w:pPr>
              <w:pStyle w:val="TableParagraph"/>
              <w:spacing w:before="8"/>
              <w:rPr>
                <w:sz w:val="18"/>
                <w:u w:val="none"/>
              </w:rPr>
            </w:pPr>
          </w:p>
          <w:p w14:paraId="70A72544" w14:textId="77777777" w:rsidR="00871E19" w:rsidRDefault="00127669">
            <w:pPr>
              <w:pStyle w:val="TableParagraph"/>
              <w:numPr>
                <w:ilvl w:val="0"/>
                <w:numId w:val="2"/>
              </w:numPr>
              <w:tabs>
                <w:tab w:val="left" w:pos="329"/>
              </w:tabs>
              <w:rPr>
                <w:b/>
                <w:sz w:val="18"/>
                <w:u w:val="none"/>
              </w:rPr>
            </w:pPr>
            <w:r>
              <w:rPr>
                <w:b/>
                <w:sz w:val="18"/>
                <w:u w:val="none"/>
              </w:rPr>
              <w:t xml:space="preserve">Check </w:t>
            </w:r>
            <w:r>
              <w:rPr>
                <w:b/>
                <w:sz w:val="18"/>
              </w:rPr>
              <w:t xml:space="preserve">essential </w:t>
            </w:r>
            <w:r>
              <w:rPr>
                <w:b/>
                <w:sz w:val="18"/>
                <w:u w:val="none"/>
              </w:rPr>
              <w:t>physical requirements of the</w:t>
            </w:r>
            <w:r>
              <w:rPr>
                <w:b/>
                <w:spacing w:val="-12"/>
                <w:sz w:val="18"/>
                <w:u w:val="none"/>
              </w:rPr>
              <w:t xml:space="preserve"> </w:t>
            </w:r>
            <w:r>
              <w:rPr>
                <w:b/>
                <w:sz w:val="18"/>
                <w:u w:val="none"/>
              </w:rPr>
              <w:t>job:</w:t>
            </w:r>
          </w:p>
          <w:p w14:paraId="70A72545" w14:textId="77777777" w:rsidR="00871E19" w:rsidRDefault="00871E19">
            <w:pPr>
              <w:pStyle w:val="TableParagraph"/>
              <w:spacing w:before="4"/>
              <w:rPr>
                <w:sz w:val="18"/>
                <w:u w:val="none"/>
              </w:rPr>
            </w:pPr>
          </w:p>
          <w:p w14:paraId="70A72546" w14:textId="77777777" w:rsidR="00871E19" w:rsidRDefault="00127669">
            <w:pPr>
              <w:pStyle w:val="TableParagraph"/>
              <w:tabs>
                <w:tab w:val="left" w:pos="2014"/>
                <w:tab w:val="left" w:pos="3890"/>
              </w:tabs>
              <w:ind w:left="397"/>
              <w:rPr>
                <w:sz w:val="18"/>
                <w:u w:val="none"/>
              </w:rPr>
            </w:pPr>
            <w:r>
              <w:rPr>
                <w:sz w:val="18"/>
                <w:u w:val="none"/>
              </w:rPr>
              <w:t>Climbing</w:t>
            </w:r>
            <w:r>
              <w:rPr>
                <w:sz w:val="18"/>
                <w:u w:val="none"/>
              </w:rPr>
              <w:tab/>
              <w:t>Balancing</w:t>
            </w:r>
            <w:r>
              <w:rPr>
                <w:sz w:val="18"/>
                <w:u w:val="none"/>
              </w:rPr>
              <w:tab/>
              <w:t>Stooping</w:t>
            </w:r>
          </w:p>
          <w:p w14:paraId="70A72547" w14:textId="77777777" w:rsidR="00871E19" w:rsidRDefault="00871E19">
            <w:pPr>
              <w:pStyle w:val="TableParagraph"/>
              <w:spacing w:before="7"/>
              <w:rPr>
                <w:sz w:val="18"/>
                <w:u w:val="none"/>
              </w:rPr>
            </w:pPr>
          </w:p>
          <w:p w14:paraId="70A72548" w14:textId="77777777" w:rsidR="00871E19" w:rsidRDefault="00127669">
            <w:pPr>
              <w:pStyle w:val="TableParagraph"/>
              <w:tabs>
                <w:tab w:val="left" w:pos="2014"/>
                <w:tab w:val="left" w:pos="3890"/>
              </w:tabs>
              <w:ind w:left="397"/>
              <w:rPr>
                <w:sz w:val="18"/>
                <w:u w:val="none"/>
              </w:rPr>
            </w:pPr>
            <w:r>
              <w:rPr>
                <w:sz w:val="18"/>
                <w:u w:val="none"/>
              </w:rPr>
              <w:t>Kneeling</w:t>
            </w:r>
            <w:r>
              <w:rPr>
                <w:sz w:val="18"/>
                <w:u w:val="none"/>
              </w:rPr>
              <w:tab/>
              <w:t>Crouching</w:t>
            </w:r>
            <w:r>
              <w:rPr>
                <w:sz w:val="18"/>
                <w:u w:val="none"/>
              </w:rPr>
              <w:tab/>
              <w:t>Reaching</w:t>
            </w:r>
          </w:p>
          <w:p w14:paraId="70A72549" w14:textId="77777777" w:rsidR="00871E19" w:rsidRDefault="00871E19">
            <w:pPr>
              <w:pStyle w:val="TableParagraph"/>
              <w:spacing w:before="7"/>
              <w:rPr>
                <w:sz w:val="18"/>
                <w:u w:val="none"/>
              </w:rPr>
            </w:pPr>
          </w:p>
          <w:p w14:paraId="70A7254A" w14:textId="77777777" w:rsidR="00871E19" w:rsidRDefault="00127669">
            <w:pPr>
              <w:pStyle w:val="TableParagraph"/>
              <w:tabs>
                <w:tab w:val="left" w:pos="2014"/>
                <w:tab w:val="left" w:pos="3890"/>
              </w:tabs>
              <w:ind w:left="397"/>
              <w:rPr>
                <w:sz w:val="18"/>
                <w:u w:val="none"/>
              </w:rPr>
            </w:pPr>
            <w:r>
              <w:rPr>
                <w:sz w:val="18"/>
                <w:u w:val="none"/>
              </w:rPr>
              <w:t>Standing</w:t>
            </w:r>
            <w:r>
              <w:rPr>
                <w:sz w:val="18"/>
                <w:u w:val="none"/>
              </w:rPr>
              <w:tab/>
              <w:t>Walking</w:t>
            </w:r>
            <w:r>
              <w:rPr>
                <w:sz w:val="18"/>
                <w:u w:val="none"/>
              </w:rPr>
              <w:tab/>
              <w:t>Pushing</w:t>
            </w:r>
          </w:p>
          <w:p w14:paraId="70A7254B" w14:textId="77777777" w:rsidR="00871E19" w:rsidRDefault="00871E19">
            <w:pPr>
              <w:pStyle w:val="TableParagraph"/>
              <w:spacing w:before="7"/>
              <w:rPr>
                <w:sz w:val="18"/>
                <w:u w:val="none"/>
              </w:rPr>
            </w:pPr>
          </w:p>
          <w:p w14:paraId="70A7254C" w14:textId="77777777" w:rsidR="00871E19" w:rsidRDefault="00127669">
            <w:pPr>
              <w:pStyle w:val="TableParagraph"/>
              <w:tabs>
                <w:tab w:val="left" w:pos="2014"/>
                <w:tab w:val="left" w:pos="3890"/>
              </w:tabs>
              <w:spacing w:line="489" w:lineRule="auto"/>
              <w:ind w:left="397" w:right="141"/>
              <w:rPr>
                <w:sz w:val="18"/>
                <w:u w:val="none"/>
              </w:rPr>
            </w:pPr>
            <w:r>
              <w:rPr>
                <w:sz w:val="18"/>
                <w:u w:val="none"/>
              </w:rPr>
              <w:t>Pulling</w:t>
            </w:r>
            <w:r>
              <w:rPr>
                <w:sz w:val="18"/>
                <w:u w:val="none"/>
              </w:rPr>
              <w:tab/>
              <w:t>Lifting</w:t>
            </w:r>
            <w:r>
              <w:rPr>
                <w:sz w:val="18"/>
                <w:u w:val="none"/>
              </w:rPr>
              <w:tab/>
              <w:t>Fingering Grasping</w:t>
            </w:r>
            <w:r>
              <w:rPr>
                <w:sz w:val="18"/>
                <w:u w:val="none"/>
              </w:rPr>
              <w:tab/>
              <w:t>Tactile sense</w:t>
            </w:r>
            <w:r>
              <w:rPr>
                <w:sz w:val="18"/>
                <w:u w:val="none"/>
              </w:rPr>
              <w:tab/>
              <w:t>Repetitive</w:t>
            </w:r>
            <w:r>
              <w:rPr>
                <w:spacing w:val="-1"/>
                <w:sz w:val="18"/>
                <w:u w:val="none"/>
              </w:rPr>
              <w:t xml:space="preserve"> </w:t>
            </w:r>
            <w:r>
              <w:rPr>
                <w:sz w:val="18"/>
                <w:u w:val="none"/>
              </w:rPr>
              <w:t>motions</w:t>
            </w:r>
            <w:r>
              <w:rPr>
                <w:w w:val="99"/>
                <w:sz w:val="18"/>
                <w:u w:val="none"/>
              </w:rPr>
              <w:t xml:space="preserve"> </w:t>
            </w:r>
            <w:r>
              <w:rPr>
                <w:sz w:val="18"/>
                <w:u w:val="none"/>
              </w:rPr>
              <w:t>Seeing</w:t>
            </w:r>
            <w:r>
              <w:rPr>
                <w:sz w:val="18"/>
                <w:u w:val="none"/>
              </w:rPr>
              <w:tab/>
              <w:t>Hearing</w:t>
            </w:r>
            <w:r>
              <w:rPr>
                <w:sz w:val="18"/>
                <w:u w:val="none"/>
              </w:rPr>
              <w:tab/>
              <w:t>Talking</w:t>
            </w:r>
          </w:p>
        </w:tc>
        <w:tc>
          <w:tcPr>
            <w:tcW w:w="5594" w:type="dxa"/>
            <w:vMerge w:val="restart"/>
            <w:tcBorders>
              <w:top w:val="double" w:sz="4" w:space="0" w:color="000000"/>
              <w:left w:val="single" w:sz="4" w:space="0" w:color="000000"/>
              <w:right w:val="double" w:sz="4" w:space="0" w:color="000000"/>
            </w:tcBorders>
          </w:tcPr>
          <w:p w14:paraId="70A7254D" w14:textId="77777777" w:rsidR="00871E19" w:rsidRDefault="00127669">
            <w:pPr>
              <w:pStyle w:val="TableParagraph"/>
              <w:spacing w:before="124"/>
              <w:ind w:left="1687"/>
              <w:rPr>
                <w:b/>
                <w:sz w:val="18"/>
                <w:u w:val="none"/>
              </w:rPr>
            </w:pPr>
            <w:r>
              <w:rPr>
                <w:b/>
                <w:sz w:val="18"/>
                <w:u w:val="none"/>
              </w:rPr>
              <w:t>EQUIPMENT AND TOOLS</w:t>
            </w:r>
          </w:p>
          <w:p w14:paraId="70A7254E" w14:textId="77777777" w:rsidR="00871E19" w:rsidRDefault="00127669">
            <w:pPr>
              <w:pStyle w:val="TableParagraph"/>
              <w:spacing w:before="61"/>
              <w:ind w:left="103"/>
              <w:rPr>
                <w:b/>
                <w:sz w:val="18"/>
                <w:u w:val="none"/>
              </w:rPr>
            </w:pPr>
            <w:r>
              <w:rPr>
                <w:b/>
                <w:sz w:val="18"/>
                <w:u w:val="none"/>
              </w:rPr>
              <w:t>List equipment and tools operated and the frequency of use:</w:t>
            </w:r>
          </w:p>
          <w:p w14:paraId="70A7254F" w14:textId="77777777" w:rsidR="00871E19" w:rsidRDefault="00127669">
            <w:pPr>
              <w:pStyle w:val="TableParagraph"/>
              <w:spacing w:before="61"/>
              <w:ind w:left="103"/>
              <w:rPr>
                <w:sz w:val="18"/>
                <w:u w:val="none"/>
              </w:rPr>
            </w:pPr>
            <w:r>
              <w:rPr>
                <w:sz w:val="18"/>
                <w:u w:val="none"/>
              </w:rPr>
              <w:t>(Those which cannot be delegated to a co-worker.)</w:t>
            </w:r>
          </w:p>
          <w:p w14:paraId="70A72550" w14:textId="77777777" w:rsidR="00871E19" w:rsidRDefault="00871E19">
            <w:pPr>
              <w:pStyle w:val="TableParagraph"/>
              <w:spacing w:before="7"/>
              <w:rPr>
                <w:sz w:val="18"/>
                <w:u w:val="none"/>
              </w:rPr>
            </w:pPr>
          </w:p>
          <w:p w14:paraId="70A72551" w14:textId="77777777" w:rsidR="00871E19" w:rsidRDefault="00127669">
            <w:pPr>
              <w:pStyle w:val="TableParagraph"/>
              <w:ind w:left="103"/>
              <w:rPr>
                <w:sz w:val="18"/>
                <w:u w:val="none"/>
              </w:rPr>
            </w:pPr>
            <w:r>
              <w:rPr>
                <w:sz w:val="18"/>
                <w:u w:val="none"/>
              </w:rPr>
              <w:t>Road Commission Vehicles:</w:t>
            </w:r>
          </w:p>
          <w:p w14:paraId="70A72552" w14:textId="77777777" w:rsidR="00871E19" w:rsidRDefault="00871E19">
            <w:pPr>
              <w:pStyle w:val="TableParagraph"/>
              <w:rPr>
                <w:sz w:val="20"/>
                <w:u w:val="none"/>
              </w:rPr>
            </w:pPr>
          </w:p>
          <w:p w14:paraId="70A72553" w14:textId="77777777" w:rsidR="00871E19" w:rsidRDefault="00871E19">
            <w:pPr>
              <w:pStyle w:val="TableParagraph"/>
              <w:rPr>
                <w:sz w:val="17"/>
                <w:u w:val="none"/>
              </w:rPr>
            </w:pPr>
          </w:p>
          <w:p w14:paraId="70A72554" w14:textId="77777777" w:rsidR="00871E19" w:rsidRDefault="00127669">
            <w:pPr>
              <w:pStyle w:val="TableParagraph"/>
              <w:ind w:left="103"/>
              <w:rPr>
                <w:sz w:val="18"/>
                <w:u w:val="none"/>
              </w:rPr>
            </w:pPr>
            <w:r>
              <w:rPr>
                <w:sz w:val="18"/>
                <w:u w:val="none"/>
              </w:rPr>
              <w:t>Equipment:</w:t>
            </w:r>
          </w:p>
          <w:p w14:paraId="70A72555" w14:textId="77777777" w:rsidR="00871E19" w:rsidRDefault="00871E19">
            <w:pPr>
              <w:pStyle w:val="TableParagraph"/>
              <w:rPr>
                <w:sz w:val="20"/>
                <w:u w:val="none"/>
              </w:rPr>
            </w:pPr>
          </w:p>
          <w:p w14:paraId="70A72556" w14:textId="77777777" w:rsidR="00871E19" w:rsidRDefault="00871E19">
            <w:pPr>
              <w:pStyle w:val="TableParagraph"/>
              <w:rPr>
                <w:sz w:val="17"/>
                <w:u w:val="none"/>
              </w:rPr>
            </w:pPr>
          </w:p>
          <w:p w14:paraId="70A72557" w14:textId="77777777" w:rsidR="00871E19" w:rsidRDefault="00127669">
            <w:pPr>
              <w:pStyle w:val="TableParagraph"/>
              <w:ind w:left="103"/>
              <w:rPr>
                <w:sz w:val="18"/>
                <w:u w:val="none"/>
              </w:rPr>
            </w:pPr>
            <w:r>
              <w:rPr>
                <w:sz w:val="18"/>
                <w:u w:val="none"/>
              </w:rPr>
              <w:t>Tools:</w:t>
            </w:r>
          </w:p>
          <w:p w14:paraId="70A72558" w14:textId="77777777" w:rsidR="00871E19" w:rsidRDefault="00871E19">
            <w:pPr>
              <w:pStyle w:val="TableParagraph"/>
              <w:rPr>
                <w:sz w:val="20"/>
                <w:u w:val="none"/>
              </w:rPr>
            </w:pPr>
          </w:p>
          <w:p w14:paraId="70A72559" w14:textId="77777777" w:rsidR="00871E19" w:rsidRDefault="00871E19">
            <w:pPr>
              <w:pStyle w:val="TableParagraph"/>
              <w:rPr>
                <w:sz w:val="17"/>
                <w:u w:val="none"/>
              </w:rPr>
            </w:pPr>
          </w:p>
          <w:p w14:paraId="70A7255A" w14:textId="77777777" w:rsidR="00871E19" w:rsidRDefault="00127669">
            <w:pPr>
              <w:pStyle w:val="TableParagraph"/>
              <w:ind w:left="103"/>
              <w:rPr>
                <w:sz w:val="18"/>
                <w:u w:val="none"/>
              </w:rPr>
            </w:pPr>
            <w:r>
              <w:rPr>
                <w:sz w:val="18"/>
                <w:u w:val="none"/>
              </w:rPr>
              <w:t>Other:</w:t>
            </w:r>
          </w:p>
          <w:p w14:paraId="70A7255B" w14:textId="77777777" w:rsidR="00871E19" w:rsidRDefault="00871E19">
            <w:pPr>
              <w:pStyle w:val="TableParagraph"/>
              <w:spacing w:before="11"/>
              <w:rPr>
                <w:sz w:val="18"/>
                <w:u w:val="none"/>
              </w:rPr>
            </w:pPr>
          </w:p>
          <w:p w14:paraId="70A7255C" w14:textId="77777777" w:rsidR="00871E19" w:rsidRDefault="00127669">
            <w:pPr>
              <w:pStyle w:val="TableParagraph"/>
              <w:ind w:left="1728"/>
              <w:rPr>
                <w:b/>
                <w:sz w:val="18"/>
                <w:u w:val="none"/>
              </w:rPr>
            </w:pPr>
            <w:r>
              <w:rPr>
                <w:b/>
                <w:sz w:val="18"/>
                <w:u w:val="none"/>
              </w:rPr>
              <w:t>WORKING CONDITIONS</w:t>
            </w:r>
          </w:p>
          <w:p w14:paraId="70A7255D" w14:textId="77777777" w:rsidR="00871E19" w:rsidRDefault="00871E19">
            <w:pPr>
              <w:pStyle w:val="TableParagraph"/>
              <w:spacing w:before="8"/>
              <w:rPr>
                <w:sz w:val="18"/>
                <w:u w:val="none"/>
              </w:rPr>
            </w:pPr>
          </w:p>
          <w:p w14:paraId="70A7255E" w14:textId="77777777" w:rsidR="00871E19" w:rsidRDefault="00127669">
            <w:pPr>
              <w:pStyle w:val="TableParagraph"/>
              <w:numPr>
                <w:ilvl w:val="0"/>
                <w:numId w:val="1"/>
              </w:numPr>
              <w:tabs>
                <w:tab w:val="left" w:pos="292"/>
              </w:tabs>
              <w:ind w:hanging="188"/>
              <w:rPr>
                <w:b/>
                <w:sz w:val="18"/>
                <w:u w:val="none"/>
              </w:rPr>
            </w:pPr>
            <w:r>
              <w:rPr>
                <w:b/>
                <w:sz w:val="18"/>
                <w:u w:val="none"/>
              </w:rPr>
              <w:t>Check which working conditions the employee is subject</w:t>
            </w:r>
            <w:r>
              <w:rPr>
                <w:b/>
                <w:spacing w:val="-7"/>
                <w:sz w:val="18"/>
                <w:u w:val="none"/>
              </w:rPr>
              <w:t xml:space="preserve"> </w:t>
            </w:r>
            <w:r>
              <w:rPr>
                <w:b/>
                <w:sz w:val="18"/>
                <w:u w:val="none"/>
              </w:rPr>
              <w:t>to:</w:t>
            </w:r>
          </w:p>
          <w:p w14:paraId="70A7255F" w14:textId="77777777" w:rsidR="00871E19" w:rsidRDefault="00871E19">
            <w:pPr>
              <w:pStyle w:val="TableParagraph"/>
              <w:spacing w:before="4"/>
              <w:rPr>
                <w:sz w:val="18"/>
                <w:u w:val="none"/>
              </w:rPr>
            </w:pPr>
          </w:p>
          <w:p w14:paraId="70A72560" w14:textId="77777777" w:rsidR="00871E19" w:rsidRDefault="00127669">
            <w:pPr>
              <w:pStyle w:val="TableParagraph"/>
              <w:ind w:left="103"/>
              <w:rPr>
                <w:sz w:val="18"/>
                <w:u w:val="none"/>
              </w:rPr>
            </w:pPr>
            <w:r>
              <w:rPr>
                <w:sz w:val="18"/>
                <w:u w:val="none"/>
              </w:rPr>
              <w:t>Physical Conditions:</w:t>
            </w:r>
          </w:p>
          <w:p w14:paraId="70A72561" w14:textId="77777777" w:rsidR="00871E19" w:rsidRDefault="00871E19">
            <w:pPr>
              <w:pStyle w:val="TableParagraph"/>
              <w:spacing w:before="8"/>
              <w:rPr>
                <w:sz w:val="18"/>
                <w:u w:val="none"/>
              </w:rPr>
            </w:pPr>
          </w:p>
          <w:p w14:paraId="70A72562" w14:textId="77777777" w:rsidR="00871E19" w:rsidRDefault="00127669">
            <w:pPr>
              <w:pStyle w:val="TableParagraph"/>
              <w:tabs>
                <w:tab w:val="left" w:pos="2022"/>
              </w:tabs>
              <w:ind w:left="405"/>
              <w:rPr>
                <w:sz w:val="18"/>
                <w:u w:val="none"/>
              </w:rPr>
            </w:pPr>
            <w:r>
              <w:rPr>
                <w:sz w:val="18"/>
                <w:u w:val="none"/>
              </w:rPr>
              <w:t>Noise</w:t>
            </w:r>
            <w:r>
              <w:rPr>
                <w:sz w:val="18"/>
                <w:u w:val="none"/>
              </w:rPr>
              <w:tab/>
              <w:t>Extreme</w:t>
            </w:r>
            <w:r>
              <w:rPr>
                <w:spacing w:val="-2"/>
                <w:sz w:val="18"/>
                <w:u w:val="none"/>
              </w:rPr>
              <w:t xml:space="preserve"> </w:t>
            </w:r>
            <w:r>
              <w:rPr>
                <w:sz w:val="18"/>
                <w:u w:val="none"/>
              </w:rPr>
              <w:t>temperatures</w:t>
            </w:r>
          </w:p>
          <w:p w14:paraId="70A72563" w14:textId="77777777" w:rsidR="00871E19" w:rsidRDefault="00871E19">
            <w:pPr>
              <w:pStyle w:val="TableParagraph"/>
              <w:spacing w:before="7"/>
              <w:rPr>
                <w:sz w:val="18"/>
                <w:u w:val="none"/>
              </w:rPr>
            </w:pPr>
          </w:p>
          <w:p w14:paraId="70A72564" w14:textId="77777777" w:rsidR="00871E19" w:rsidRDefault="00127669">
            <w:pPr>
              <w:pStyle w:val="TableParagraph"/>
              <w:tabs>
                <w:tab w:val="left" w:pos="2022"/>
              </w:tabs>
              <w:spacing w:before="1" w:line="489" w:lineRule="auto"/>
              <w:ind w:left="103" w:right="2238" w:firstLine="302"/>
              <w:rPr>
                <w:sz w:val="18"/>
                <w:u w:val="none"/>
              </w:rPr>
            </w:pPr>
            <w:r>
              <w:rPr>
                <w:sz w:val="18"/>
                <w:u w:val="none"/>
              </w:rPr>
              <w:t>Vibration</w:t>
            </w:r>
            <w:r>
              <w:rPr>
                <w:sz w:val="18"/>
                <w:u w:val="none"/>
              </w:rPr>
              <w:tab/>
              <w:t>Wet</w:t>
            </w:r>
            <w:r>
              <w:rPr>
                <w:spacing w:val="-1"/>
                <w:sz w:val="18"/>
                <w:u w:val="none"/>
              </w:rPr>
              <w:t xml:space="preserve"> </w:t>
            </w:r>
            <w:r>
              <w:rPr>
                <w:sz w:val="18"/>
                <w:u w:val="none"/>
              </w:rPr>
              <w:t>and/or</w:t>
            </w:r>
            <w:r>
              <w:rPr>
                <w:spacing w:val="-1"/>
                <w:sz w:val="18"/>
                <w:u w:val="none"/>
              </w:rPr>
              <w:t xml:space="preserve"> </w:t>
            </w:r>
            <w:r>
              <w:rPr>
                <w:sz w:val="18"/>
                <w:u w:val="none"/>
              </w:rPr>
              <w:t>humid Hazards:</w:t>
            </w:r>
          </w:p>
          <w:p w14:paraId="70A72565" w14:textId="77777777" w:rsidR="00871E19" w:rsidRDefault="00127669">
            <w:pPr>
              <w:pStyle w:val="TableParagraph"/>
              <w:tabs>
                <w:tab w:val="left" w:pos="2022"/>
                <w:tab w:val="left" w:pos="3898"/>
              </w:tabs>
              <w:spacing w:before="8" w:line="489" w:lineRule="auto"/>
              <w:ind w:left="405" w:right="983"/>
              <w:rPr>
                <w:sz w:val="18"/>
                <w:u w:val="none"/>
              </w:rPr>
            </w:pPr>
            <w:r>
              <w:rPr>
                <w:sz w:val="18"/>
                <w:u w:val="none"/>
              </w:rPr>
              <w:t>Mechanical</w:t>
            </w:r>
            <w:r>
              <w:rPr>
                <w:sz w:val="18"/>
                <w:u w:val="none"/>
              </w:rPr>
              <w:tab/>
              <w:t>Electrical</w:t>
            </w:r>
            <w:r>
              <w:rPr>
                <w:sz w:val="18"/>
                <w:u w:val="none"/>
              </w:rPr>
              <w:tab/>
              <w:t>Chemical Explosives</w:t>
            </w:r>
            <w:r>
              <w:rPr>
                <w:sz w:val="18"/>
                <w:u w:val="none"/>
              </w:rPr>
              <w:tab/>
              <w:t>Radiant energy</w:t>
            </w:r>
            <w:r>
              <w:rPr>
                <w:sz w:val="18"/>
                <w:u w:val="none"/>
              </w:rPr>
              <w:tab/>
              <w:t>Burns Other,</w:t>
            </w:r>
            <w:r>
              <w:rPr>
                <w:spacing w:val="-1"/>
                <w:sz w:val="18"/>
                <w:u w:val="none"/>
              </w:rPr>
              <w:t xml:space="preserve"> </w:t>
            </w:r>
            <w:r>
              <w:rPr>
                <w:sz w:val="18"/>
                <w:u w:val="none"/>
              </w:rPr>
              <w:t>including:</w:t>
            </w:r>
          </w:p>
          <w:p w14:paraId="70A72566" w14:textId="77777777" w:rsidR="00871E19" w:rsidRDefault="00127669">
            <w:pPr>
              <w:pStyle w:val="TableParagraph"/>
              <w:spacing w:before="8"/>
              <w:ind w:left="103"/>
              <w:rPr>
                <w:sz w:val="18"/>
                <w:u w:val="none"/>
              </w:rPr>
            </w:pPr>
            <w:r>
              <w:rPr>
                <w:sz w:val="18"/>
                <w:u w:val="none"/>
              </w:rPr>
              <w:t>Atmospheric Conditions:</w:t>
            </w:r>
          </w:p>
          <w:p w14:paraId="70A72567" w14:textId="77777777" w:rsidR="00871E19" w:rsidRDefault="00871E19">
            <w:pPr>
              <w:pStyle w:val="TableParagraph"/>
              <w:spacing w:before="8"/>
              <w:rPr>
                <w:sz w:val="18"/>
                <w:u w:val="none"/>
              </w:rPr>
            </w:pPr>
          </w:p>
          <w:p w14:paraId="70A72568" w14:textId="77777777" w:rsidR="00871E19" w:rsidRDefault="00127669">
            <w:pPr>
              <w:pStyle w:val="TableParagraph"/>
              <w:tabs>
                <w:tab w:val="left" w:pos="2022"/>
                <w:tab w:val="left" w:pos="3898"/>
              </w:tabs>
              <w:ind w:left="405"/>
              <w:rPr>
                <w:sz w:val="18"/>
                <w:u w:val="none"/>
              </w:rPr>
            </w:pPr>
            <w:r>
              <w:rPr>
                <w:sz w:val="18"/>
                <w:u w:val="none"/>
              </w:rPr>
              <w:t>Fumes</w:t>
            </w:r>
            <w:r>
              <w:rPr>
                <w:sz w:val="18"/>
                <w:u w:val="none"/>
              </w:rPr>
              <w:tab/>
              <w:t>Odors</w:t>
            </w:r>
            <w:r>
              <w:rPr>
                <w:sz w:val="18"/>
                <w:u w:val="none"/>
              </w:rPr>
              <w:tab/>
              <w:t>Dusts</w:t>
            </w:r>
          </w:p>
          <w:p w14:paraId="70A72569" w14:textId="77777777" w:rsidR="00871E19" w:rsidRDefault="00871E19">
            <w:pPr>
              <w:pStyle w:val="TableParagraph"/>
              <w:spacing w:before="7"/>
              <w:rPr>
                <w:sz w:val="18"/>
                <w:u w:val="none"/>
              </w:rPr>
            </w:pPr>
          </w:p>
          <w:p w14:paraId="70A7256A" w14:textId="77777777" w:rsidR="00871E19" w:rsidRDefault="00127669">
            <w:pPr>
              <w:pStyle w:val="TableParagraph"/>
              <w:tabs>
                <w:tab w:val="left" w:pos="2022"/>
                <w:tab w:val="left" w:pos="3898"/>
              </w:tabs>
              <w:spacing w:line="489" w:lineRule="auto"/>
              <w:ind w:left="405" w:right="516"/>
              <w:rPr>
                <w:sz w:val="18"/>
                <w:u w:val="none"/>
              </w:rPr>
            </w:pPr>
            <w:r>
              <w:rPr>
                <w:sz w:val="18"/>
                <w:u w:val="none"/>
              </w:rPr>
              <w:t>Mists</w:t>
            </w:r>
            <w:r>
              <w:rPr>
                <w:sz w:val="18"/>
                <w:u w:val="none"/>
              </w:rPr>
              <w:tab/>
              <w:t>Gases</w:t>
            </w:r>
            <w:r>
              <w:rPr>
                <w:sz w:val="18"/>
                <w:u w:val="none"/>
              </w:rPr>
              <w:tab/>
              <w:t>Poor</w:t>
            </w:r>
            <w:r>
              <w:rPr>
                <w:spacing w:val="-2"/>
                <w:sz w:val="18"/>
                <w:u w:val="none"/>
              </w:rPr>
              <w:t xml:space="preserve"> </w:t>
            </w:r>
            <w:r>
              <w:rPr>
                <w:sz w:val="18"/>
                <w:u w:val="none"/>
              </w:rPr>
              <w:t>ventilation</w:t>
            </w:r>
            <w:r>
              <w:rPr>
                <w:w w:val="99"/>
                <w:sz w:val="18"/>
                <w:u w:val="none"/>
              </w:rPr>
              <w:t xml:space="preserve"> </w:t>
            </w:r>
            <w:r>
              <w:rPr>
                <w:sz w:val="18"/>
                <w:u w:val="none"/>
              </w:rPr>
              <w:t>Other,</w:t>
            </w:r>
            <w:r>
              <w:rPr>
                <w:spacing w:val="-1"/>
                <w:sz w:val="18"/>
                <w:u w:val="none"/>
              </w:rPr>
              <w:t xml:space="preserve"> </w:t>
            </w:r>
            <w:r>
              <w:rPr>
                <w:sz w:val="18"/>
                <w:u w:val="none"/>
              </w:rPr>
              <w:t>including:</w:t>
            </w:r>
          </w:p>
        </w:tc>
      </w:tr>
      <w:tr w:rsidR="00871E19" w14:paraId="70A72570" w14:textId="77777777">
        <w:trPr>
          <w:trHeight w:hRule="exact" w:val="205"/>
        </w:trPr>
        <w:tc>
          <w:tcPr>
            <w:tcW w:w="131" w:type="dxa"/>
            <w:tcBorders>
              <w:left w:val="double" w:sz="4" w:space="0" w:color="000000"/>
            </w:tcBorders>
          </w:tcPr>
          <w:p w14:paraId="70A7256C" w14:textId="77777777" w:rsidR="00871E19" w:rsidRDefault="00871E19"/>
        </w:tc>
        <w:tc>
          <w:tcPr>
            <w:tcW w:w="167" w:type="dxa"/>
          </w:tcPr>
          <w:p w14:paraId="70A7256D" w14:textId="77777777" w:rsidR="00871E19" w:rsidRDefault="00871E19">
            <w:pPr>
              <w:pStyle w:val="TableParagraph"/>
              <w:spacing w:before="9"/>
              <w:rPr>
                <w:sz w:val="17"/>
                <w:u w:val="none"/>
              </w:rPr>
            </w:pPr>
          </w:p>
        </w:tc>
        <w:tc>
          <w:tcPr>
            <w:tcW w:w="5124" w:type="dxa"/>
            <w:tcBorders>
              <w:right w:val="single" w:sz="4" w:space="0" w:color="000000"/>
            </w:tcBorders>
          </w:tcPr>
          <w:p w14:paraId="70A7256E" w14:textId="77777777" w:rsidR="00871E19" w:rsidRDefault="00127669">
            <w:pPr>
              <w:pStyle w:val="TableParagraph"/>
              <w:spacing w:line="185" w:lineRule="exact"/>
              <w:ind w:left="113"/>
              <w:rPr>
                <w:sz w:val="18"/>
                <w:u w:val="none"/>
              </w:rPr>
            </w:pPr>
            <w:r>
              <w:rPr>
                <w:sz w:val="18"/>
                <w:u w:val="none"/>
              </w:rPr>
              <w:t>Visual acuity (color, depth perception and field of vision)</w:t>
            </w:r>
          </w:p>
        </w:tc>
        <w:tc>
          <w:tcPr>
            <w:tcW w:w="5594" w:type="dxa"/>
            <w:vMerge/>
            <w:tcBorders>
              <w:left w:val="single" w:sz="4" w:space="0" w:color="000000"/>
              <w:right w:val="double" w:sz="4" w:space="0" w:color="000000"/>
            </w:tcBorders>
          </w:tcPr>
          <w:p w14:paraId="70A7256F" w14:textId="77777777" w:rsidR="00871E19" w:rsidRDefault="00871E19"/>
        </w:tc>
      </w:tr>
    </w:tbl>
    <w:p w14:paraId="70A72571" w14:textId="77777777" w:rsidR="00871E19" w:rsidRDefault="00000000">
      <w:pPr>
        <w:tabs>
          <w:tab w:val="left" w:pos="5543"/>
        </w:tabs>
        <w:spacing w:line="29" w:lineRule="exact"/>
        <w:ind w:left="112"/>
        <w:rPr>
          <w:sz w:val="2"/>
        </w:rPr>
      </w:pPr>
      <w:r>
        <w:rPr>
          <w:sz w:val="2"/>
        </w:rPr>
      </w:r>
      <w:r>
        <w:rPr>
          <w:sz w:val="2"/>
        </w:rPr>
        <w:pict w14:anchorId="70A72578">
          <v:group id="_x0000_s1071" style="width:3.4pt;height:1.5pt;mso-position-horizontal-relative:char;mso-position-vertical-relative:line" coordsize="68,30">
            <v:line id="_x0000_s1074" style="position:absolute" from="5,24" to="34,24" strokeweight=".48pt"/>
            <v:line id="_x0000_s1073" style="position:absolute" from="34,5" to="63,5" strokeweight=".48pt"/>
            <v:line id="_x0000_s1072" style="position:absolute" from="34,24" to="63,24" strokeweight=".48pt"/>
            <w10:anchorlock/>
          </v:group>
        </w:pict>
      </w:r>
      <w:r w:rsidR="00127669">
        <w:rPr>
          <w:sz w:val="2"/>
        </w:rPr>
        <w:tab/>
      </w:r>
      <w:r>
        <w:rPr>
          <w:sz w:val="2"/>
        </w:rPr>
      </w:r>
      <w:r>
        <w:rPr>
          <w:sz w:val="2"/>
        </w:rPr>
        <w:pict w14:anchorId="70A7257A">
          <v:group id="_x0000_s1064" style="width:281.2pt;height:1.5pt;mso-position-horizontal-relative:char;mso-position-vertical-relative:line" coordsize="5624,30">
            <v:line id="_x0000_s1070" style="position:absolute" from="5,5" to="34,5" strokeweight=".48pt"/>
            <v:line id="_x0000_s1069" style="position:absolute" from="5,24" to="34,24" strokeweight=".48pt"/>
            <v:line id="_x0000_s1068" style="position:absolute" from="34,5" to="5590,5" strokeweight=".48pt"/>
            <v:line id="_x0000_s1067" style="position:absolute" from="34,24" to="5590,24" strokeweight=".48pt"/>
            <v:line id="_x0000_s1066" style="position:absolute" from="5609,5" to="5619,5" strokeweight=".48pt"/>
            <v:line id="_x0000_s1065" style="position:absolute" from="5590,24" to="5619,24" strokeweight=".48pt"/>
            <w10:anchorlock/>
          </v:group>
        </w:pict>
      </w:r>
    </w:p>
    <w:p w14:paraId="70A72572" w14:textId="77777777" w:rsidR="00871E19" w:rsidRDefault="00000000">
      <w:pPr>
        <w:ind w:left="240"/>
        <w:rPr>
          <w:b/>
          <w:sz w:val="18"/>
        </w:rPr>
      </w:pPr>
      <w:r>
        <w:pict w14:anchorId="70A7257B">
          <v:rect id="_x0000_s1063" style="position:absolute;left:0;text-align:left;margin-left:37.15pt;margin-top:-201.3pt;width:8.35pt;height:8.35pt;z-index:-4720;mso-position-horizontal-relative:page" filled="f" strokeweight=".72pt">
            <w10:wrap anchorx="page"/>
          </v:rect>
        </w:pict>
      </w:r>
      <w:r>
        <w:pict w14:anchorId="70A7257C">
          <v:rect id="_x0000_s1062" style="position:absolute;left:0;text-align:left;margin-left:37.15pt;margin-top:-137.95pt;width:8.35pt;height:8.35pt;z-index:-4696;mso-position-horizontal-relative:page" filled="f" strokeweight=".72pt">
            <w10:wrap anchorx="page"/>
          </v:rect>
        </w:pict>
      </w:r>
      <w:r>
        <w:pict w14:anchorId="70A7257D">
          <v:rect id="_x0000_s1061" style="position:absolute;left:0;text-align:left;margin-left:118pt;margin-top:-137.95pt;width:8.35pt;height:8.35pt;z-index:-4672;mso-position-horizontal-relative:page" filled="f" strokeweight=".72pt">
            <w10:wrap anchorx="page"/>
          </v:rect>
        </w:pict>
      </w:r>
      <w:r>
        <w:pict w14:anchorId="70A7257E">
          <v:rect id="_x0000_s1060" style="position:absolute;left:0;text-align:left;margin-left:211.8pt;margin-top:-137.95pt;width:8.35pt;height:8.35pt;z-index:-4648;mso-position-horizontal-relative:page" filled="f" strokeweight=".72pt">
            <w10:wrap anchorx="page"/>
          </v:rect>
        </w:pict>
      </w:r>
      <w:r>
        <w:pict w14:anchorId="70A7257F">
          <v:rect id="_x0000_s1059" style="position:absolute;left:0;text-align:left;margin-left:37.15pt;margin-top:-116.8pt;width:8.35pt;height:8.35pt;z-index:-4624;mso-position-horizontal-relative:page" filled="f" strokeweight=".72pt">
            <w10:wrap anchorx="page"/>
          </v:rect>
        </w:pict>
      </w:r>
      <w:r>
        <w:pict w14:anchorId="70A72580">
          <v:rect id="_x0000_s1058" style="position:absolute;left:0;text-align:left;margin-left:118pt;margin-top:-116.8pt;width:8.35pt;height:8.35pt;z-index:-4600;mso-position-horizontal-relative:page" filled="f" strokeweight=".72pt">
            <w10:wrap anchorx="page"/>
          </v:rect>
        </w:pict>
      </w:r>
      <w:r>
        <w:pict w14:anchorId="70A72581">
          <v:rect id="_x0000_s1057" style="position:absolute;left:0;text-align:left;margin-left:211.8pt;margin-top:-116.8pt;width:8.35pt;height:8.35pt;z-index:-4576;mso-position-horizontal-relative:page" filled="f" strokeweight=".72pt">
            <w10:wrap anchorx="page"/>
          </v:rect>
        </w:pict>
      </w:r>
      <w:r>
        <w:pict w14:anchorId="70A72582">
          <v:rect id="_x0000_s1056" style="position:absolute;left:0;text-align:left;margin-left:37.15pt;margin-top:-95.7pt;width:8.35pt;height:8.35pt;z-index:-4552;mso-position-horizontal-relative:page" filled="f" strokeweight=".72pt">
            <w10:wrap anchorx="page"/>
          </v:rect>
        </w:pict>
      </w:r>
      <w:r>
        <w:pict w14:anchorId="70A72583">
          <v:rect id="_x0000_s1055" style="position:absolute;left:0;text-align:left;margin-left:118pt;margin-top:-95.7pt;width:8.35pt;height:8.35pt;z-index:-4528;mso-position-horizontal-relative:page" filled="f" strokeweight=".72pt">
            <w10:wrap anchorx="page"/>
          </v:rect>
        </w:pict>
      </w:r>
      <w:r>
        <w:pict w14:anchorId="70A72584">
          <v:rect id="_x0000_s1054" style="position:absolute;left:0;text-align:left;margin-left:211.8pt;margin-top:-95.7pt;width:8.35pt;height:8.35pt;z-index:-4504;mso-position-horizontal-relative:page" filled="f" strokeweight=".72pt">
            <w10:wrap anchorx="page"/>
          </v:rect>
        </w:pict>
      </w:r>
      <w:r>
        <w:pict w14:anchorId="70A72585">
          <v:rect id="_x0000_s1053" style="position:absolute;left:0;text-align:left;margin-left:37.15pt;margin-top:-74.6pt;width:8.35pt;height:8.35pt;z-index:-4480;mso-position-horizontal-relative:page" filled="f" strokeweight=".72pt">
            <w10:wrap anchorx="page"/>
          </v:rect>
        </w:pict>
      </w:r>
      <w:r>
        <w:pict w14:anchorId="70A72586">
          <v:rect id="_x0000_s1052" style="position:absolute;left:0;text-align:left;margin-left:118pt;margin-top:-74.6pt;width:8.35pt;height:8.35pt;z-index:-4456;mso-position-horizontal-relative:page" filled="f" strokeweight=".72pt">
            <w10:wrap anchorx="page"/>
          </v:rect>
        </w:pict>
      </w:r>
      <w:r>
        <w:pict w14:anchorId="70A72587">
          <v:rect id="_x0000_s1051" style="position:absolute;left:0;text-align:left;margin-left:211.8pt;margin-top:-74.6pt;width:8.35pt;height:8.35pt;z-index:-4432;mso-position-horizontal-relative:page" filled="f" strokeweight=".72pt">
            <w10:wrap anchorx="page"/>
          </v:rect>
        </w:pict>
      </w:r>
      <w:r>
        <w:pict w14:anchorId="70A72588">
          <v:rect id="_x0000_s1050" style="position:absolute;left:0;text-align:left;margin-left:37.15pt;margin-top:-53.45pt;width:8.35pt;height:8.35pt;z-index:-4408;mso-position-horizontal-relative:page" filled="f" strokeweight=".72pt">
            <w10:wrap anchorx="page"/>
          </v:rect>
        </w:pict>
      </w:r>
      <w:r>
        <w:pict w14:anchorId="70A72589">
          <v:rect id="_x0000_s1049" style="position:absolute;left:0;text-align:left;margin-left:118pt;margin-top:-53.45pt;width:8.35pt;height:8.35pt;z-index:-4384;mso-position-horizontal-relative:page" filled="f" strokeweight=".72pt">
            <w10:wrap anchorx="page"/>
          </v:rect>
        </w:pict>
      </w:r>
      <w:r>
        <w:pict w14:anchorId="70A7258A">
          <v:rect id="_x0000_s1048" style="position:absolute;left:0;text-align:left;margin-left:211.8pt;margin-top:-53.45pt;width:8.35pt;height:8.35pt;z-index:-4360;mso-position-horizontal-relative:page" filled="f" strokeweight=".72pt">
            <w10:wrap anchorx="page"/>
          </v:rect>
        </w:pict>
      </w:r>
      <w:r>
        <w:pict w14:anchorId="70A7258B">
          <v:rect id="_x0000_s1047" style="position:absolute;left:0;text-align:left;margin-left:37.15pt;margin-top:-32.35pt;width:8.35pt;height:8.35pt;z-index:-4336;mso-position-horizontal-relative:page" filled="f" strokeweight=".72pt">
            <w10:wrap anchorx="page"/>
          </v:rect>
        </w:pict>
      </w:r>
      <w:r>
        <w:pict w14:anchorId="70A7258C">
          <v:rect id="_x0000_s1046" style="position:absolute;left:0;text-align:left;margin-left:118pt;margin-top:-32.35pt;width:8.35pt;height:8.35pt;z-index:-4312;mso-position-horizontal-relative:page" filled="f" strokeweight=".72pt">
            <w10:wrap anchorx="page"/>
          </v:rect>
        </w:pict>
      </w:r>
      <w:r>
        <w:pict w14:anchorId="70A7258D">
          <v:rect id="_x0000_s1045" style="position:absolute;left:0;text-align:left;margin-left:211.8pt;margin-top:-32.35pt;width:8.35pt;height:8.35pt;z-index:-4288;mso-position-horizontal-relative:page" filled="f" strokeweight=".72pt">
            <w10:wrap anchorx="page"/>
          </v:rect>
        </w:pict>
      </w:r>
      <w:r>
        <w:pict w14:anchorId="70A7258E">
          <v:rect id="_x0000_s1044" style="position:absolute;left:0;text-align:left;margin-left:37.15pt;margin-top:-11.2pt;width:8.35pt;height:8.35pt;z-index:-4264;mso-position-horizontal-relative:page" filled="f" strokeweight=".72pt">
            <w10:wrap anchorx="page"/>
          </v:rect>
        </w:pict>
      </w:r>
      <w:r>
        <w:pict w14:anchorId="70A7258F">
          <v:rect id="_x0000_s1043" style="position:absolute;left:0;text-align:left;margin-left:308.15pt;margin-top:-233.9pt;width:8.35pt;height:8.35pt;z-index:-4240;mso-position-horizontal-relative:page" filled="f" strokeweight=".72pt">
            <w10:wrap anchorx="page"/>
          </v:rect>
        </w:pict>
      </w:r>
      <w:r>
        <w:pict w14:anchorId="70A72590">
          <v:rect id="_x0000_s1042" style="position:absolute;left:0;text-align:left;margin-left:389.05pt;margin-top:-233.9pt;width:8.35pt;height:8.35pt;z-index:-4216;mso-position-horizontal-relative:page" filled="f" strokeweight=".72pt">
            <w10:wrap anchorx="page"/>
          </v:rect>
        </w:pict>
      </w:r>
      <w:r>
        <w:pict w14:anchorId="70A72591">
          <v:rect id="_x0000_s1041" style="position:absolute;left:0;text-align:left;margin-left:308.15pt;margin-top:-212.75pt;width:8.35pt;height:8.35pt;z-index:-4192;mso-position-horizontal-relative:page" filled="f" strokeweight=".72pt">
            <w10:wrap anchorx="page"/>
          </v:rect>
        </w:pict>
      </w:r>
      <w:r>
        <w:pict w14:anchorId="70A72592">
          <v:rect id="_x0000_s1040" style="position:absolute;left:0;text-align:left;margin-left:389.05pt;margin-top:-212.75pt;width:8.35pt;height:8.35pt;z-index:-4168;mso-position-horizontal-relative:page" filled="f" strokeweight=".72pt">
            <w10:wrap anchorx="page"/>
          </v:rect>
        </w:pict>
      </w:r>
      <w:r>
        <w:pict w14:anchorId="70A72593">
          <v:rect id="_x0000_s1039" style="position:absolute;left:0;text-align:left;margin-left:308.15pt;margin-top:-170.5pt;width:8.35pt;height:8.35pt;z-index:-4144;mso-position-horizontal-relative:page" filled="f" strokeweight=".72pt">
            <w10:wrap anchorx="page"/>
          </v:rect>
        </w:pict>
      </w:r>
      <w:r>
        <w:pict w14:anchorId="70A72594">
          <v:rect id="_x0000_s1038" style="position:absolute;left:0;text-align:left;margin-left:389.05pt;margin-top:-170.5pt;width:8.35pt;height:8.35pt;z-index:-4120;mso-position-horizontal-relative:page" filled="f" strokeweight=".72pt">
            <w10:wrap anchorx="page"/>
          </v:rect>
        </w:pict>
      </w:r>
      <w:r>
        <w:pict w14:anchorId="70A72595">
          <v:rect id="_x0000_s1037" style="position:absolute;left:0;text-align:left;margin-left:482.8pt;margin-top:-170.5pt;width:8.35pt;height:8.35pt;z-index:-4096;mso-position-horizontal-relative:page" filled="f" strokeweight=".72pt">
            <w10:wrap anchorx="page"/>
          </v:rect>
        </w:pict>
      </w:r>
      <w:r>
        <w:pict w14:anchorId="70A72596">
          <v:rect id="_x0000_s1036" style="position:absolute;left:0;text-align:left;margin-left:308.15pt;margin-top:-149.4pt;width:8.35pt;height:8.35pt;z-index:-4072;mso-position-horizontal-relative:page" filled="f" strokeweight=".72pt">
            <w10:wrap anchorx="page"/>
          </v:rect>
        </w:pict>
      </w:r>
      <w:r>
        <w:pict w14:anchorId="70A72597">
          <v:rect id="_x0000_s1035" style="position:absolute;left:0;text-align:left;margin-left:389.05pt;margin-top:-149.4pt;width:8.35pt;height:8.35pt;z-index:-4048;mso-position-horizontal-relative:page" filled="f" strokeweight=".72pt">
            <w10:wrap anchorx="page"/>
          </v:rect>
        </w:pict>
      </w:r>
      <w:r>
        <w:pict w14:anchorId="70A72598">
          <v:rect id="_x0000_s1034" style="position:absolute;left:0;text-align:left;margin-left:482.8pt;margin-top:-149.4pt;width:8.35pt;height:8.35pt;z-index:-4024;mso-position-horizontal-relative:page" filled="f" strokeweight=".72pt">
            <w10:wrap anchorx="page"/>
          </v:rect>
        </w:pict>
      </w:r>
      <w:r>
        <w:pict w14:anchorId="70A72599">
          <v:rect id="_x0000_s1033" style="position:absolute;left:0;text-align:left;margin-left:308.15pt;margin-top:-128.3pt;width:8.35pt;height:8.35pt;z-index:-4000;mso-position-horizontal-relative:page" filled="f" strokeweight=".72pt">
            <w10:wrap anchorx="page"/>
          </v:rect>
        </w:pict>
      </w:r>
      <w:r>
        <w:pict w14:anchorId="70A7259A">
          <v:rect id="_x0000_s1032" style="position:absolute;left:0;text-align:left;margin-left:308.15pt;margin-top:-86.05pt;width:8.35pt;height:8.35pt;z-index:-3976;mso-position-horizontal-relative:page" filled="f" strokeweight=".72pt">
            <w10:wrap anchorx="page"/>
          </v:rect>
        </w:pict>
      </w:r>
      <w:r>
        <w:pict w14:anchorId="70A7259B">
          <v:rect id="_x0000_s1031" style="position:absolute;left:0;text-align:left;margin-left:389.05pt;margin-top:-86.05pt;width:8.35pt;height:8.35pt;z-index:-3952;mso-position-horizontal-relative:page" filled="f" strokeweight=".72pt">
            <w10:wrap anchorx="page"/>
          </v:rect>
        </w:pict>
      </w:r>
      <w:r>
        <w:pict w14:anchorId="70A7259C">
          <v:rect id="_x0000_s1030" style="position:absolute;left:0;text-align:left;margin-left:482.8pt;margin-top:-86.05pt;width:8.35pt;height:8.35pt;z-index:-3928;mso-position-horizontal-relative:page" filled="f" strokeweight=".72pt">
            <w10:wrap anchorx="page"/>
          </v:rect>
        </w:pict>
      </w:r>
      <w:r>
        <w:pict w14:anchorId="70A7259D">
          <v:rect id="_x0000_s1029" style="position:absolute;left:0;text-align:left;margin-left:308.15pt;margin-top:-64.9pt;width:8.35pt;height:8.35pt;z-index:-3904;mso-position-horizontal-relative:page" filled="f" strokeweight=".72pt">
            <w10:wrap anchorx="page"/>
          </v:rect>
        </w:pict>
      </w:r>
      <w:r>
        <w:pict w14:anchorId="70A7259E">
          <v:rect id="_x0000_s1028" style="position:absolute;left:0;text-align:left;margin-left:389.05pt;margin-top:-64.9pt;width:8.35pt;height:8.35pt;z-index:-3880;mso-position-horizontal-relative:page" filled="f" strokeweight=".72pt">
            <w10:wrap anchorx="page"/>
          </v:rect>
        </w:pict>
      </w:r>
      <w:r>
        <w:pict w14:anchorId="70A7259F">
          <v:rect id="_x0000_s1027" style="position:absolute;left:0;text-align:left;margin-left:482.8pt;margin-top:-64.9pt;width:8.35pt;height:8.35pt;z-index:-3856;mso-position-horizontal-relative:page" filled="f" strokeweight=".72pt">
            <w10:wrap anchorx="page"/>
          </v:rect>
        </w:pict>
      </w:r>
      <w:r>
        <w:pict w14:anchorId="70A725A0">
          <v:rect id="_x0000_s1026" style="position:absolute;left:0;text-align:left;margin-left:308.15pt;margin-top:-43.8pt;width:8.35pt;height:8.35pt;z-index:-3832;mso-position-horizontal-relative:page" filled="f" strokeweight=".72pt">
            <w10:wrap anchorx="page"/>
          </v:rect>
        </w:pict>
      </w:r>
      <w:r w:rsidR="00127669">
        <w:rPr>
          <w:b/>
          <w:sz w:val="18"/>
        </w:rPr>
        <w:t>C</w:t>
      </w:r>
      <w:r w:rsidR="00127669">
        <w:rPr>
          <w:b/>
          <w:sz w:val="14"/>
        </w:rPr>
        <w:t>OMMENTS</w:t>
      </w:r>
      <w:r w:rsidR="00127669">
        <w:rPr>
          <w:b/>
          <w:sz w:val="18"/>
        </w:rPr>
        <w:t>:</w:t>
      </w:r>
    </w:p>
    <w:p w14:paraId="6001E7CC" w14:textId="44266483" w:rsidR="00566ACF" w:rsidRDefault="00566ACF">
      <w:pPr>
        <w:rPr>
          <w:b/>
          <w:sz w:val="18"/>
        </w:rPr>
      </w:pPr>
      <w:r>
        <w:rPr>
          <w:b/>
          <w:sz w:val="18"/>
        </w:rPr>
        <w:br w:type="page"/>
      </w:r>
    </w:p>
    <w:p w14:paraId="0FEAC28B" w14:textId="77777777" w:rsidR="00566ACF" w:rsidRDefault="00566ACF">
      <w:pPr>
        <w:ind w:left="240"/>
        <w:rPr>
          <w:b/>
          <w:sz w:val="18"/>
        </w:rPr>
      </w:pPr>
    </w:p>
    <w:sectPr w:rsidR="00566ACF" w:rsidSect="00127669">
      <w:footerReference w:type="default" r:id="rId10"/>
      <w:type w:val="continuous"/>
      <w:pgSz w:w="12240" w:h="15840"/>
      <w:pgMar w:top="940" w:right="480" w:bottom="280" w:left="480" w:header="720" w:footer="72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DD0B" w14:textId="77777777" w:rsidR="004D7406" w:rsidRDefault="004D7406" w:rsidP="00FE7856">
      <w:r>
        <w:separator/>
      </w:r>
    </w:p>
  </w:endnote>
  <w:endnote w:type="continuationSeparator" w:id="0">
    <w:p w14:paraId="61F0132C" w14:textId="77777777" w:rsidR="004D7406" w:rsidRDefault="004D7406" w:rsidP="00FE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5565" w14:textId="385C369C" w:rsidR="00FE7856" w:rsidRPr="00FE7856" w:rsidRDefault="00FE7856">
    <w:pPr>
      <w:pStyle w:val="Footer"/>
      <w:rPr>
        <w:sz w:val="20"/>
        <w:szCs w:val="20"/>
      </w:rPr>
    </w:pPr>
    <w:r>
      <w:rPr>
        <w:sz w:val="20"/>
        <w:szCs w:val="20"/>
      </w:rPr>
      <w:t>MCRCSIP 0323</w:t>
    </w:r>
    <w:r>
      <w:rPr>
        <w:sz w:val="20"/>
        <w:szCs w:val="20"/>
      </w:rPr>
      <w:tab/>
    </w:r>
    <w:r>
      <w:rPr>
        <w:sz w:val="20"/>
        <w:szCs w:val="20"/>
      </w:rPr>
      <w:tab/>
    </w:r>
    <w:r w:rsidR="00127669">
      <w:rPr>
        <w:sz w:val="20"/>
        <w:szCs w:val="20"/>
      </w:rPr>
      <w:tab/>
      <w:t>II-</w:t>
    </w:r>
    <w:r w:rsidR="00127669" w:rsidRPr="00127669">
      <w:rPr>
        <w:sz w:val="20"/>
        <w:szCs w:val="20"/>
      </w:rPr>
      <w:fldChar w:fldCharType="begin"/>
    </w:r>
    <w:r w:rsidR="00127669" w:rsidRPr="00127669">
      <w:rPr>
        <w:sz w:val="20"/>
        <w:szCs w:val="20"/>
      </w:rPr>
      <w:instrText xml:space="preserve"> PAGE   \* MERGEFORMAT </w:instrText>
    </w:r>
    <w:r w:rsidR="00127669" w:rsidRPr="00127669">
      <w:rPr>
        <w:sz w:val="20"/>
        <w:szCs w:val="20"/>
      </w:rPr>
      <w:fldChar w:fldCharType="separate"/>
    </w:r>
    <w:r w:rsidR="00127669" w:rsidRPr="00127669">
      <w:rPr>
        <w:noProof/>
        <w:sz w:val="20"/>
        <w:szCs w:val="20"/>
      </w:rPr>
      <w:t>1</w:t>
    </w:r>
    <w:r w:rsidR="00127669" w:rsidRPr="0012766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662A" w14:textId="77777777" w:rsidR="004D7406" w:rsidRDefault="004D7406" w:rsidP="00FE7856">
      <w:r>
        <w:separator/>
      </w:r>
    </w:p>
  </w:footnote>
  <w:footnote w:type="continuationSeparator" w:id="0">
    <w:p w14:paraId="1EB40734" w14:textId="77777777" w:rsidR="004D7406" w:rsidRDefault="004D7406" w:rsidP="00FE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962D5"/>
    <w:multiLevelType w:val="hybridMultilevel"/>
    <w:tmpl w:val="82B85F1E"/>
    <w:lvl w:ilvl="0" w:tplc="868AF636">
      <w:numFmt w:val="bullet"/>
      <w:lvlText w:val=""/>
      <w:lvlJc w:val="left"/>
      <w:pPr>
        <w:ind w:left="291" w:hanging="189"/>
      </w:pPr>
      <w:rPr>
        <w:rFonts w:ascii="Wingdings" w:eastAsia="Wingdings" w:hAnsi="Wingdings" w:cs="Wingdings" w:hint="default"/>
        <w:w w:val="100"/>
        <w:sz w:val="18"/>
        <w:szCs w:val="18"/>
      </w:rPr>
    </w:lvl>
    <w:lvl w:ilvl="1" w:tplc="100E35B8">
      <w:numFmt w:val="bullet"/>
      <w:lvlText w:val="•"/>
      <w:lvlJc w:val="left"/>
      <w:pPr>
        <w:ind w:left="827" w:hanging="189"/>
      </w:pPr>
      <w:rPr>
        <w:rFonts w:hint="default"/>
      </w:rPr>
    </w:lvl>
    <w:lvl w:ilvl="2" w:tplc="1EF27C64">
      <w:numFmt w:val="bullet"/>
      <w:lvlText w:val="•"/>
      <w:lvlJc w:val="left"/>
      <w:pPr>
        <w:ind w:left="1355" w:hanging="189"/>
      </w:pPr>
      <w:rPr>
        <w:rFonts w:hint="default"/>
      </w:rPr>
    </w:lvl>
    <w:lvl w:ilvl="3" w:tplc="94AAA27E">
      <w:numFmt w:val="bullet"/>
      <w:lvlText w:val="•"/>
      <w:lvlJc w:val="left"/>
      <w:pPr>
        <w:ind w:left="1882" w:hanging="189"/>
      </w:pPr>
      <w:rPr>
        <w:rFonts w:hint="default"/>
      </w:rPr>
    </w:lvl>
    <w:lvl w:ilvl="4" w:tplc="5D760C10">
      <w:numFmt w:val="bullet"/>
      <w:lvlText w:val="•"/>
      <w:lvlJc w:val="left"/>
      <w:pPr>
        <w:ind w:left="2410" w:hanging="189"/>
      </w:pPr>
      <w:rPr>
        <w:rFonts w:hint="default"/>
      </w:rPr>
    </w:lvl>
    <w:lvl w:ilvl="5" w:tplc="4000913A">
      <w:numFmt w:val="bullet"/>
      <w:lvlText w:val="•"/>
      <w:lvlJc w:val="left"/>
      <w:pPr>
        <w:ind w:left="2937" w:hanging="189"/>
      </w:pPr>
      <w:rPr>
        <w:rFonts w:hint="default"/>
      </w:rPr>
    </w:lvl>
    <w:lvl w:ilvl="6" w:tplc="EA0086D6">
      <w:numFmt w:val="bullet"/>
      <w:lvlText w:val="•"/>
      <w:lvlJc w:val="left"/>
      <w:pPr>
        <w:ind w:left="3465" w:hanging="189"/>
      </w:pPr>
      <w:rPr>
        <w:rFonts w:hint="default"/>
      </w:rPr>
    </w:lvl>
    <w:lvl w:ilvl="7" w:tplc="2A2C3E82">
      <w:numFmt w:val="bullet"/>
      <w:lvlText w:val="•"/>
      <w:lvlJc w:val="left"/>
      <w:pPr>
        <w:ind w:left="3992" w:hanging="189"/>
      </w:pPr>
      <w:rPr>
        <w:rFonts w:hint="default"/>
      </w:rPr>
    </w:lvl>
    <w:lvl w:ilvl="8" w:tplc="8BDCE46A">
      <w:numFmt w:val="bullet"/>
      <w:lvlText w:val="•"/>
      <w:lvlJc w:val="left"/>
      <w:pPr>
        <w:ind w:left="4520" w:hanging="189"/>
      </w:pPr>
      <w:rPr>
        <w:rFonts w:hint="default"/>
      </w:rPr>
    </w:lvl>
  </w:abstractNum>
  <w:abstractNum w:abstractNumId="1" w15:restartNumberingAfterBreak="0">
    <w:nsid w:val="6E6020EE"/>
    <w:multiLevelType w:val="hybridMultilevel"/>
    <w:tmpl w:val="F6A0FCB4"/>
    <w:lvl w:ilvl="0" w:tplc="493C18CC">
      <w:numFmt w:val="bullet"/>
      <w:lvlText w:val=""/>
      <w:lvlJc w:val="left"/>
      <w:pPr>
        <w:ind w:left="328" w:hanging="234"/>
      </w:pPr>
      <w:rPr>
        <w:rFonts w:ascii="Wingdings" w:eastAsia="Wingdings" w:hAnsi="Wingdings" w:cs="Wingdings" w:hint="default"/>
        <w:w w:val="100"/>
        <w:sz w:val="18"/>
        <w:szCs w:val="18"/>
      </w:rPr>
    </w:lvl>
    <w:lvl w:ilvl="1" w:tplc="B7A83FCA">
      <w:numFmt w:val="bullet"/>
      <w:lvlText w:val="•"/>
      <w:lvlJc w:val="left"/>
      <w:pPr>
        <w:ind w:left="828" w:hanging="234"/>
      </w:pPr>
      <w:rPr>
        <w:rFonts w:hint="default"/>
      </w:rPr>
    </w:lvl>
    <w:lvl w:ilvl="2" w:tplc="B6E02D0C">
      <w:numFmt w:val="bullet"/>
      <w:lvlText w:val="•"/>
      <w:lvlJc w:val="left"/>
      <w:pPr>
        <w:ind w:left="1336" w:hanging="234"/>
      </w:pPr>
      <w:rPr>
        <w:rFonts w:hint="default"/>
      </w:rPr>
    </w:lvl>
    <w:lvl w:ilvl="3" w:tplc="A5A075B8">
      <w:numFmt w:val="bullet"/>
      <w:lvlText w:val="•"/>
      <w:lvlJc w:val="left"/>
      <w:pPr>
        <w:ind w:left="1844" w:hanging="234"/>
      </w:pPr>
      <w:rPr>
        <w:rFonts w:hint="default"/>
      </w:rPr>
    </w:lvl>
    <w:lvl w:ilvl="4" w:tplc="6D82912C">
      <w:numFmt w:val="bullet"/>
      <w:lvlText w:val="•"/>
      <w:lvlJc w:val="left"/>
      <w:pPr>
        <w:ind w:left="2352" w:hanging="234"/>
      </w:pPr>
      <w:rPr>
        <w:rFonts w:hint="default"/>
      </w:rPr>
    </w:lvl>
    <w:lvl w:ilvl="5" w:tplc="ADFA03EC">
      <w:numFmt w:val="bullet"/>
      <w:lvlText w:val="•"/>
      <w:lvlJc w:val="left"/>
      <w:pPr>
        <w:ind w:left="2861" w:hanging="234"/>
      </w:pPr>
      <w:rPr>
        <w:rFonts w:hint="default"/>
      </w:rPr>
    </w:lvl>
    <w:lvl w:ilvl="6" w:tplc="E5E412F4">
      <w:numFmt w:val="bullet"/>
      <w:lvlText w:val="•"/>
      <w:lvlJc w:val="left"/>
      <w:pPr>
        <w:ind w:left="3369" w:hanging="234"/>
      </w:pPr>
      <w:rPr>
        <w:rFonts w:hint="default"/>
      </w:rPr>
    </w:lvl>
    <w:lvl w:ilvl="7" w:tplc="8D187D60">
      <w:numFmt w:val="bullet"/>
      <w:lvlText w:val="•"/>
      <w:lvlJc w:val="left"/>
      <w:pPr>
        <w:ind w:left="3877" w:hanging="234"/>
      </w:pPr>
      <w:rPr>
        <w:rFonts w:hint="default"/>
      </w:rPr>
    </w:lvl>
    <w:lvl w:ilvl="8" w:tplc="475E5A66">
      <w:numFmt w:val="bullet"/>
      <w:lvlText w:val="•"/>
      <w:lvlJc w:val="left"/>
      <w:pPr>
        <w:ind w:left="4385" w:hanging="234"/>
      </w:pPr>
      <w:rPr>
        <w:rFonts w:hint="default"/>
      </w:rPr>
    </w:lvl>
  </w:abstractNum>
  <w:num w:numId="1" w16cid:durableId="1077633810">
    <w:abstractNumId w:val="0"/>
  </w:num>
  <w:num w:numId="2" w16cid:durableId="40785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1E19"/>
    <w:rsid w:val="00127669"/>
    <w:rsid w:val="004D7406"/>
    <w:rsid w:val="00566ACF"/>
    <w:rsid w:val="00871E19"/>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70A72530"/>
  <w15:docId w15:val="{AB075B81-E938-4A7E-B279-999738FA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u w:val="single" w:color="000000"/>
    </w:rPr>
  </w:style>
  <w:style w:type="paragraph" w:styleId="Header">
    <w:name w:val="header"/>
    <w:basedOn w:val="Normal"/>
    <w:link w:val="HeaderChar"/>
    <w:uiPriority w:val="99"/>
    <w:unhideWhenUsed/>
    <w:rsid w:val="00FE7856"/>
    <w:pPr>
      <w:tabs>
        <w:tab w:val="center" w:pos="4680"/>
        <w:tab w:val="right" w:pos="9360"/>
      </w:tabs>
    </w:pPr>
  </w:style>
  <w:style w:type="character" w:customStyle="1" w:styleId="HeaderChar">
    <w:name w:val="Header Char"/>
    <w:basedOn w:val="DefaultParagraphFont"/>
    <w:link w:val="Header"/>
    <w:uiPriority w:val="99"/>
    <w:rsid w:val="00FE7856"/>
    <w:rPr>
      <w:rFonts w:ascii="Times New Roman" w:eastAsia="Times New Roman" w:hAnsi="Times New Roman" w:cs="Times New Roman"/>
    </w:rPr>
  </w:style>
  <w:style w:type="paragraph" w:styleId="Footer">
    <w:name w:val="footer"/>
    <w:basedOn w:val="Normal"/>
    <w:link w:val="FooterChar"/>
    <w:uiPriority w:val="99"/>
    <w:unhideWhenUsed/>
    <w:rsid w:val="00FE7856"/>
    <w:pPr>
      <w:tabs>
        <w:tab w:val="center" w:pos="4680"/>
        <w:tab w:val="right" w:pos="9360"/>
      </w:tabs>
    </w:pPr>
  </w:style>
  <w:style w:type="character" w:customStyle="1" w:styleId="FooterChar">
    <w:name w:val="Footer Char"/>
    <w:basedOn w:val="DefaultParagraphFont"/>
    <w:link w:val="Footer"/>
    <w:uiPriority w:val="99"/>
    <w:rsid w:val="00FE78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Props1.xml><?xml version="1.0" encoding="utf-8"?>
<ds:datastoreItem xmlns:ds="http://schemas.openxmlformats.org/officeDocument/2006/customXml" ds:itemID="{9DB2C915-D231-4CE0-B484-EC368682FEFC}">
  <ds:schemaRefs>
    <ds:schemaRef ds:uri="http://schemas.microsoft.com/sharepoint/v3/contenttype/forms"/>
  </ds:schemaRefs>
</ds:datastoreItem>
</file>

<file path=customXml/itemProps2.xml><?xml version="1.0" encoding="utf-8"?>
<ds:datastoreItem xmlns:ds="http://schemas.openxmlformats.org/officeDocument/2006/customXml" ds:itemID="{0AF42031-BCAA-46BD-9033-03D281A26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B34DE-B88F-43DD-A8C5-3DBDF488283E}">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ESSENTIAL FUNCTION ANALYSIS WORKSHEET</dc:title>
  <dc:creator>Jeremiah Cochran</dc:creator>
  <cp:lastModifiedBy>Wendy Hardt</cp:lastModifiedBy>
  <cp:revision>4</cp:revision>
  <dcterms:created xsi:type="dcterms:W3CDTF">2023-03-03T08:06:00Z</dcterms:created>
  <dcterms:modified xsi:type="dcterms:W3CDTF">2023-03-14T18:59:00Z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Acrobat PDFMaker 11 for Word</vt:lpwstr>
  </property>
  <property fmtid="{D5CDD505-2E9C-101B-9397-08002B2CF9AE}" pid="4" name="LastSaved">
    <vt:filetime>2023-03-03T00:00:00Z</vt:filetime>
  </property>
  <property fmtid="{D5CDD505-2E9C-101B-9397-08002B2CF9AE}" pid="5" name="ContentTypeId">
    <vt:lpwstr>0x0101005C9DDECD2FA22745B813A89AF70D064E</vt:lpwstr>
  </property>
  <property fmtid="{D5CDD505-2E9C-101B-9397-08002B2CF9AE}" pid="6" name="MediaServiceImageTags">
    <vt:lpwstr/>
  </property>
</Properties>
</file>