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C326" w14:textId="77777777" w:rsidR="00774D30" w:rsidRDefault="00774D30" w:rsidP="00504C92">
      <w:pPr>
        <w:jc w:val="center"/>
        <w:rPr>
          <w:rFonts w:ascii="Times New Roman" w:hAnsi="Times New Roman" w:cs="Times New Roman"/>
          <w:b/>
          <w:bCs/>
          <w:sz w:val="28"/>
          <w:szCs w:val="28"/>
        </w:rPr>
      </w:pPr>
    </w:p>
    <w:p w14:paraId="352BCBB1" w14:textId="58C368C2" w:rsidR="004278F2" w:rsidRDefault="00504C92" w:rsidP="00504C92">
      <w:pPr>
        <w:jc w:val="center"/>
        <w:rPr>
          <w:rFonts w:ascii="Times New Roman" w:hAnsi="Times New Roman" w:cs="Times New Roman"/>
          <w:b/>
          <w:bCs/>
          <w:sz w:val="28"/>
          <w:szCs w:val="28"/>
        </w:rPr>
      </w:pPr>
      <w:r>
        <w:rPr>
          <w:rFonts w:ascii="Times New Roman" w:hAnsi="Times New Roman" w:cs="Times New Roman"/>
          <w:b/>
          <w:bCs/>
          <w:sz w:val="28"/>
          <w:szCs w:val="28"/>
        </w:rPr>
        <w:t>Driver Consent for Annual Limited Query</w:t>
      </w:r>
    </w:p>
    <w:p w14:paraId="213E37A0" w14:textId="77777777" w:rsidR="00504C92" w:rsidRDefault="00504C92" w:rsidP="00504C92">
      <w:pPr>
        <w:jc w:val="center"/>
        <w:rPr>
          <w:rFonts w:ascii="Times New Roman" w:hAnsi="Times New Roman" w:cs="Times New Roman"/>
          <w:b/>
          <w:bCs/>
          <w:sz w:val="28"/>
          <w:szCs w:val="28"/>
        </w:rPr>
      </w:pPr>
    </w:p>
    <w:p w14:paraId="32ACA382" w14:textId="24FF52AC" w:rsidR="00504C92" w:rsidRDefault="00504C92" w:rsidP="004C621A">
      <w:pPr>
        <w:jc w:val="both"/>
        <w:rPr>
          <w:rFonts w:ascii="Times New Roman" w:hAnsi="Times New Roman" w:cs="Times New Roman"/>
          <w:sz w:val="24"/>
          <w:szCs w:val="24"/>
        </w:rPr>
      </w:pPr>
      <w:r>
        <w:rPr>
          <w:rFonts w:ascii="Times New Roman" w:hAnsi="Times New Roman" w:cs="Times New Roman"/>
          <w:sz w:val="24"/>
          <w:szCs w:val="24"/>
        </w:rPr>
        <w:t>I, ___________________, hereby provide consent to __________________ County Road Commission</w:t>
      </w:r>
      <w:r w:rsidR="00EB73DE">
        <w:rPr>
          <w:rFonts w:ascii="Times New Roman" w:hAnsi="Times New Roman" w:cs="Times New Roman"/>
          <w:sz w:val="24"/>
          <w:szCs w:val="24"/>
        </w:rPr>
        <w:t xml:space="preserve"> (Road Commission)</w:t>
      </w:r>
      <w:r>
        <w:rPr>
          <w:rFonts w:ascii="Times New Roman" w:hAnsi="Times New Roman" w:cs="Times New Roman"/>
          <w:sz w:val="24"/>
          <w:szCs w:val="24"/>
        </w:rPr>
        <w:t xml:space="preserve"> to conduct an annual limited query to the Federal Motor Carrier Safety Administration (FMCSA) Drug and Alcohol Clearinghouse (Clearinghouse) to determine whether drug or alcohol violation information about me exists in the Clearinghouse.</w:t>
      </w:r>
    </w:p>
    <w:p w14:paraId="69F5B8B7" w14:textId="07E06F29" w:rsidR="00EB73DE" w:rsidRDefault="00EB73DE" w:rsidP="004C621A">
      <w:pPr>
        <w:jc w:val="both"/>
        <w:rPr>
          <w:rFonts w:ascii="Times New Roman" w:hAnsi="Times New Roman" w:cs="Times New Roman"/>
          <w:sz w:val="24"/>
          <w:szCs w:val="24"/>
        </w:rPr>
      </w:pPr>
      <w:r>
        <w:rPr>
          <w:rFonts w:ascii="Times New Roman" w:hAnsi="Times New Roman" w:cs="Times New Roman"/>
          <w:sz w:val="24"/>
          <w:szCs w:val="24"/>
        </w:rPr>
        <w:t>If the limited query shows that information exists in the Clearinghouse about me, the Road Commission must conduct a full query within 24 hours of conducting the limited query. In that event, FMCSA will not disclose that information to the Road Commission without first obtaining additional specific consen</w:t>
      </w:r>
      <w:r w:rsidR="00774D30">
        <w:rPr>
          <w:rFonts w:ascii="Times New Roman" w:hAnsi="Times New Roman" w:cs="Times New Roman"/>
          <w:sz w:val="24"/>
          <w:szCs w:val="24"/>
        </w:rPr>
        <w:t>t from me</w:t>
      </w:r>
      <w:r>
        <w:rPr>
          <w:rFonts w:ascii="Times New Roman" w:hAnsi="Times New Roman" w:cs="Times New Roman"/>
          <w:sz w:val="24"/>
          <w:szCs w:val="24"/>
        </w:rPr>
        <w:t>. I understand that I will then need to register and consent for the full query.</w:t>
      </w:r>
    </w:p>
    <w:p w14:paraId="3FBF382B" w14:textId="48151B69" w:rsidR="00EB73DE" w:rsidRDefault="00EB73DE" w:rsidP="004C621A">
      <w:pPr>
        <w:jc w:val="both"/>
        <w:rPr>
          <w:rFonts w:ascii="Times New Roman" w:hAnsi="Times New Roman" w:cs="Times New Roman"/>
          <w:sz w:val="24"/>
          <w:szCs w:val="24"/>
        </w:rPr>
      </w:pPr>
      <w:r>
        <w:rPr>
          <w:rFonts w:ascii="Times New Roman" w:hAnsi="Times New Roman" w:cs="Times New Roman"/>
          <w:sz w:val="24"/>
          <w:szCs w:val="24"/>
        </w:rPr>
        <w:t>I further understand that if I refuse to provide consent for the Road Commission to conduct a limited query, and/or a full query if later required, the Road Commission must prohibit me from performing safety-sensitive functions, including driving a commercial motor vehicle, as required by FMCSA’s drug and alcohol program regulations.</w:t>
      </w:r>
    </w:p>
    <w:p w14:paraId="6CC968BA" w14:textId="27B9F3BB" w:rsidR="00774D30" w:rsidRDefault="00774D30" w:rsidP="004C621A">
      <w:pPr>
        <w:jc w:val="both"/>
        <w:rPr>
          <w:rFonts w:ascii="Times New Roman" w:hAnsi="Times New Roman" w:cs="Times New Roman"/>
          <w:sz w:val="24"/>
          <w:szCs w:val="24"/>
        </w:rPr>
      </w:pPr>
      <w:r>
        <w:rPr>
          <w:rFonts w:ascii="Times New Roman" w:hAnsi="Times New Roman" w:cs="Times New Roman"/>
          <w:sz w:val="24"/>
          <w:szCs w:val="24"/>
        </w:rPr>
        <w:t xml:space="preserve">This consent is valid for a period of </w:t>
      </w:r>
      <w:r>
        <w:rPr>
          <w:rFonts w:ascii="Times New Roman" w:hAnsi="Times New Roman" w:cs="Times New Roman"/>
          <w:b/>
          <w:bCs/>
          <w:sz w:val="24"/>
          <w:szCs w:val="24"/>
        </w:rPr>
        <w:t>five years</w:t>
      </w:r>
      <w:r>
        <w:rPr>
          <w:rFonts w:ascii="Times New Roman" w:hAnsi="Times New Roman" w:cs="Times New Roman"/>
          <w:sz w:val="24"/>
          <w:szCs w:val="24"/>
        </w:rPr>
        <w:t xml:space="preserve"> or until my employment with the Road Commission is terminated, whichever occurs first.</w:t>
      </w:r>
    </w:p>
    <w:p w14:paraId="23C8267A" w14:textId="5078CC1E" w:rsidR="00774D30" w:rsidRDefault="00774D30" w:rsidP="00504C92">
      <w:pPr>
        <w:rPr>
          <w:rFonts w:ascii="Times New Roman" w:hAnsi="Times New Roman" w:cs="Times New Roman"/>
          <w:sz w:val="24"/>
          <w:szCs w:val="24"/>
        </w:rPr>
      </w:pPr>
    </w:p>
    <w:p w14:paraId="453B84C6" w14:textId="2E86969C" w:rsidR="00774D30" w:rsidRDefault="00774D30" w:rsidP="00774D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7C4CACD2" w14:textId="4BA57E47" w:rsidR="00774D30" w:rsidRDefault="00774D30" w:rsidP="00774D30">
      <w:pPr>
        <w:spacing w:after="0"/>
        <w:rPr>
          <w:rFonts w:ascii="Times New Roman" w:hAnsi="Times New Roman" w:cs="Times New Roman"/>
          <w:sz w:val="24"/>
          <w:szCs w:val="24"/>
        </w:rPr>
      </w:pPr>
      <w:r>
        <w:rPr>
          <w:rFonts w:ascii="Times New Roman" w:hAnsi="Times New Roman" w:cs="Times New Roman"/>
          <w:sz w:val="24"/>
          <w:szCs w:val="24"/>
        </w:rPr>
        <w:t>Driver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6EA4E46" w14:textId="05C99D2A" w:rsidR="00774D30" w:rsidRDefault="00774D30" w:rsidP="00774D30">
      <w:pPr>
        <w:spacing w:after="0"/>
        <w:rPr>
          <w:rFonts w:ascii="Times New Roman" w:hAnsi="Times New Roman" w:cs="Times New Roman"/>
          <w:sz w:val="24"/>
          <w:szCs w:val="24"/>
        </w:rPr>
      </w:pPr>
    </w:p>
    <w:p w14:paraId="229EFD8C" w14:textId="78274092" w:rsidR="00774D30" w:rsidRDefault="00774D30" w:rsidP="00774D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14E526F0" w14:textId="7EC4A38E" w:rsidR="00774D30" w:rsidRPr="00774D30" w:rsidRDefault="00774D30" w:rsidP="00774D30">
      <w:pPr>
        <w:spacing w:after="0"/>
        <w:rPr>
          <w:rFonts w:ascii="Times New Roman" w:hAnsi="Times New Roman" w:cs="Times New Roman"/>
          <w:sz w:val="24"/>
          <w:szCs w:val="24"/>
        </w:rPr>
      </w:pPr>
      <w:r>
        <w:rPr>
          <w:rFonts w:ascii="Times New Roman" w:hAnsi="Times New Roman" w:cs="Times New Roman"/>
          <w:sz w:val="24"/>
          <w:szCs w:val="24"/>
        </w:rPr>
        <w:t>Driver Name (Printed)</w:t>
      </w:r>
    </w:p>
    <w:p w14:paraId="7DB47875" w14:textId="45F43DAC" w:rsidR="004C621A" w:rsidRDefault="004C621A">
      <w:pPr>
        <w:rPr>
          <w:rFonts w:ascii="Times New Roman" w:hAnsi="Times New Roman" w:cs="Times New Roman"/>
          <w:sz w:val="24"/>
          <w:szCs w:val="24"/>
        </w:rPr>
      </w:pPr>
      <w:r>
        <w:rPr>
          <w:rFonts w:ascii="Times New Roman" w:hAnsi="Times New Roman" w:cs="Times New Roman"/>
          <w:sz w:val="24"/>
          <w:szCs w:val="24"/>
        </w:rPr>
        <w:br w:type="page"/>
      </w:r>
    </w:p>
    <w:p w14:paraId="45EEC534" w14:textId="77777777" w:rsidR="00EB73DE" w:rsidRPr="00504C92" w:rsidRDefault="00EB73DE" w:rsidP="00504C92">
      <w:pPr>
        <w:rPr>
          <w:rFonts w:ascii="Times New Roman" w:hAnsi="Times New Roman" w:cs="Times New Roman"/>
          <w:sz w:val="24"/>
          <w:szCs w:val="24"/>
        </w:rPr>
      </w:pPr>
    </w:p>
    <w:sectPr w:rsidR="00EB73DE" w:rsidRPr="00504C92" w:rsidSect="004C621A">
      <w:footerReference w:type="default" r:id="rId9"/>
      <w:pgSz w:w="12240" w:h="15840"/>
      <w:pgMar w:top="1440" w:right="1440" w:bottom="1440" w:left="1440" w:header="720" w:footer="720"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4FA9" w14:textId="77777777" w:rsidR="004C621A" w:rsidRDefault="004C621A" w:rsidP="004C621A">
      <w:pPr>
        <w:spacing w:after="0" w:line="240" w:lineRule="auto"/>
      </w:pPr>
      <w:r>
        <w:separator/>
      </w:r>
    </w:p>
  </w:endnote>
  <w:endnote w:type="continuationSeparator" w:id="0">
    <w:p w14:paraId="25D69ECD" w14:textId="77777777" w:rsidR="004C621A" w:rsidRDefault="004C621A" w:rsidP="004C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7491" w14:textId="4591E29B" w:rsidR="004C621A" w:rsidRPr="004C621A" w:rsidRDefault="004C621A">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V-</w:t>
    </w:r>
    <w:r w:rsidRPr="004C621A">
      <w:rPr>
        <w:rFonts w:ascii="Times New Roman" w:hAnsi="Times New Roman" w:cs="Times New Roman"/>
        <w:sz w:val="20"/>
        <w:szCs w:val="20"/>
      </w:rPr>
      <w:fldChar w:fldCharType="begin"/>
    </w:r>
    <w:r w:rsidRPr="004C621A">
      <w:rPr>
        <w:rFonts w:ascii="Times New Roman" w:hAnsi="Times New Roman" w:cs="Times New Roman"/>
        <w:sz w:val="20"/>
        <w:szCs w:val="20"/>
      </w:rPr>
      <w:instrText xml:space="preserve"> PAGE   \* MERGEFORMAT </w:instrText>
    </w:r>
    <w:r w:rsidRPr="004C621A">
      <w:rPr>
        <w:rFonts w:ascii="Times New Roman" w:hAnsi="Times New Roman" w:cs="Times New Roman"/>
        <w:sz w:val="20"/>
        <w:szCs w:val="20"/>
      </w:rPr>
      <w:fldChar w:fldCharType="separate"/>
    </w:r>
    <w:r w:rsidRPr="004C621A">
      <w:rPr>
        <w:rFonts w:ascii="Times New Roman" w:hAnsi="Times New Roman" w:cs="Times New Roman"/>
        <w:noProof/>
        <w:sz w:val="20"/>
        <w:szCs w:val="20"/>
      </w:rPr>
      <w:t>1</w:t>
    </w:r>
    <w:r w:rsidRPr="004C621A">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5756" w14:textId="77777777" w:rsidR="004C621A" w:rsidRDefault="004C621A" w:rsidP="004C621A">
      <w:pPr>
        <w:spacing w:after="0" w:line="240" w:lineRule="auto"/>
      </w:pPr>
      <w:r>
        <w:separator/>
      </w:r>
    </w:p>
  </w:footnote>
  <w:footnote w:type="continuationSeparator" w:id="0">
    <w:p w14:paraId="6939C881" w14:textId="77777777" w:rsidR="004C621A" w:rsidRDefault="004C621A" w:rsidP="004C6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92"/>
    <w:rsid w:val="003F00B6"/>
    <w:rsid w:val="004278F2"/>
    <w:rsid w:val="004C621A"/>
    <w:rsid w:val="00504C92"/>
    <w:rsid w:val="00774D30"/>
    <w:rsid w:val="009C597B"/>
    <w:rsid w:val="00EB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96B8"/>
  <w15:chartTrackingRefBased/>
  <w15:docId w15:val="{B2E2A0AD-B9CB-41C3-A538-1C429E9A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1A"/>
  </w:style>
  <w:style w:type="paragraph" w:styleId="Footer">
    <w:name w:val="footer"/>
    <w:basedOn w:val="Normal"/>
    <w:link w:val="FooterChar"/>
    <w:uiPriority w:val="99"/>
    <w:unhideWhenUsed/>
    <w:rsid w:val="004C6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6" ma:contentTypeDescription="Create a new document." ma:contentTypeScope="" ma:versionID="c16cf8cfbcca258484b7ca15f5e9faa5">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dc30384e8e30bc9ca6fa407d62033e4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3E28D-F525-4B99-ADB6-5DDA74469CBB}">
  <ds:schemaRefs>
    <ds:schemaRef ds:uri="http://schemas.microsoft.com/sharepoint/v3/contenttype/forms"/>
  </ds:schemaRefs>
</ds:datastoreItem>
</file>

<file path=customXml/itemProps2.xml><?xml version="1.0" encoding="utf-8"?>
<ds:datastoreItem xmlns:ds="http://schemas.openxmlformats.org/officeDocument/2006/customXml" ds:itemID="{32D00DD8-363F-4D2F-A968-88D05B4F186D}">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3.xml><?xml version="1.0" encoding="utf-8"?>
<ds:datastoreItem xmlns:ds="http://schemas.openxmlformats.org/officeDocument/2006/customXml" ds:itemID="{98DDAF30-3403-41BB-9B99-CBB4EB3B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3</cp:revision>
  <dcterms:created xsi:type="dcterms:W3CDTF">2023-03-01T15:44:00Z</dcterms:created>
  <dcterms:modified xsi:type="dcterms:W3CDTF">2023-03-03T13:59:00Z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